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54" w:rsidRPr="00D46ED0" w:rsidRDefault="00422E54" w:rsidP="00422E54">
      <w:pPr>
        <w:pStyle w:val="PlainText1"/>
        <w:ind w:firstLine="567"/>
        <w:outlineLvl w:val="0"/>
        <w:rPr>
          <w:rFonts w:ascii="Times New Roman" w:hAnsi="Times New Roman"/>
          <w:b/>
          <w:sz w:val="26"/>
          <w:szCs w:val="26"/>
        </w:rPr>
      </w:pPr>
      <w:r w:rsidRPr="00F02B6B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F02B6B">
        <w:rPr>
          <w:rFonts w:ascii="Times New Roman" w:hAnsi="Times New Roman"/>
          <w:b/>
          <w:sz w:val="26"/>
          <w:szCs w:val="26"/>
        </w:rPr>
        <w:t xml:space="preserve">   </w:t>
      </w:r>
      <w:r w:rsidRPr="00D46ED0">
        <w:rPr>
          <w:rFonts w:ascii="Times New Roman" w:hAnsi="Times New Roman"/>
          <w:b/>
          <w:sz w:val="26"/>
          <w:szCs w:val="26"/>
        </w:rPr>
        <w:t xml:space="preserve">Договор </w:t>
      </w: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46ED0">
        <w:rPr>
          <w:rFonts w:ascii="Times New Roman" w:hAnsi="Times New Roman"/>
          <w:b/>
          <w:sz w:val="26"/>
          <w:szCs w:val="26"/>
        </w:rPr>
        <w:t xml:space="preserve">  на поставку товара</w:t>
      </w:r>
    </w:p>
    <w:p w:rsidR="00422E54" w:rsidRPr="00D46ED0" w:rsidRDefault="00422E54" w:rsidP="00422E54">
      <w:pPr>
        <w:jc w:val="center"/>
        <w:rPr>
          <w:sz w:val="27"/>
          <w:szCs w:val="27"/>
        </w:rPr>
      </w:pPr>
    </w:p>
    <w:p w:rsidR="00422E54" w:rsidRPr="00D46ED0" w:rsidRDefault="00422E54" w:rsidP="00422E54">
      <w:pPr>
        <w:rPr>
          <w:sz w:val="24"/>
          <w:szCs w:val="24"/>
        </w:rPr>
      </w:pPr>
      <w:r w:rsidRPr="00D46ED0">
        <w:rPr>
          <w:sz w:val="24"/>
          <w:szCs w:val="24"/>
        </w:rPr>
        <w:t>г. Набережные Челны</w:t>
      </w:r>
      <w:r w:rsidRPr="00D46ED0">
        <w:rPr>
          <w:sz w:val="24"/>
          <w:szCs w:val="24"/>
        </w:rPr>
        <w:tab/>
      </w:r>
      <w:r w:rsidRPr="00D46ED0">
        <w:rPr>
          <w:sz w:val="24"/>
          <w:szCs w:val="24"/>
        </w:rPr>
        <w:tab/>
      </w:r>
      <w:r w:rsidRPr="00D46ED0">
        <w:rPr>
          <w:sz w:val="24"/>
          <w:szCs w:val="24"/>
        </w:rPr>
        <w:tab/>
      </w:r>
      <w:r w:rsidRPr="00D46ED0">
        <w:rPr>
          <w:sz w:val="24"/>
          <w:szCs w:val="24"/>
        </w:rPr>
        <w:tab/>
      </w:r>
      <w:r w:rsidRPr="00D46ED0">
        <w:rPr>
          <w:sz w:val="24"/>
          <w:szCs w:val="24"/>
        </w:rPr>
        <w:tab/>
      </w:r>
      <w:r w:rsidRPr="00D46ED0">
        <w:rPr>
          <w:sz w:val="24"/>
          <w:szCs w:val="24"/>
        </w:rPr>
        <w:tab/>
        <w:t xml:space="preserve"> «____» ___________  20___г.</w:t>
      </w: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наименование контрагента (полное, сокращенное)</w:t>
      </w:r>
      <w:r w:rsidRPr="00D46ED0">
        <w:rPr>
          <w:rFonts w:ascii="Times New Roman" w:hAnsi="Times New Roman"/>
          <w:sz w:val="24"/>
          <w:szCs w:val="24"/>
          <w:u w:val="single"/>
        </w:rPr>
        <w:t>,</w:t>
      </w:r>
      <w:r w:rsidRPr="00D46ED0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D46ED0">
        <w:rPr>
          <w:rFonts w:ascii="Times New Roman" w:hAnsi="Times New Roman"/>
          <w:b/>
          <w:sz w:val="24"/>
          <w:szCs w:val="24"/>
        </w:rPr>
        <w:t>«Поставщик»</w:t>
      </w:r>
      <w:r w:rsidRPr="00D46ED0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D46ED0">
        <w:rPr>
          <w:rFonts w:ascii="Times New Roman" w:hAnsi="Times New Roman"/>
          <w:sz w:val="24"/>
          <w:szCs w:val="24"/>
        </w:rPr>
        <w:t xml:space="preserve">лице </w:t>
      </w:r>
      <w:r w:rsidRPr="00D46ED0">
        <w:rPr>
          <w:rFonts w:ascii="Times New Roman" w:hAnsi="Times New Roman"/>
          <w:i/>
          <w:sz w:val="24"/>
          <w:szCs w:val="24"/>
          <w:u w:val="single"/>
        </w:rPr>
        <w:t xml:space="preserve"> должность</w:t>
      </w:r>
      <w:proofErr w:type="gramEnd"/>
      <w:r w:rsidRPr="00D46ED0">
        <w:rPr>
          <w:rFonts w:ascii="Times New Roman" w:hAnsi="Times New Roman"/>
          <w:i/>
          <w:sz w:val="24"/>
          <w:szCs w:val="24"/>
          <w:u w:val="single"/>
        </w:rPr>
        <w:t xml:space="preserve"> и ФИО лица, действующего от контрагента (указывается в родительном падеже)</w:t>
      </w:r>
      <w:r w:rsidRPr="00D46ED0">
        <w:rPr>
          <w:rFonts w:ascii="Times New Roman" w:hAnsi="Times New Roman"/>
          <w:sz w:val="24"/>
          <w:szCs w:val="24"/>
        </w:rPr>
        <w:t xml:space="preserve">, действующего(-ей) на основании </w:t>
      </w:r>
      <w:r w:rsidRPr="00D46ED0">
        <w:rPr>
          <w:rFonts w:ascii="Times New Roman" w:hAnsi="Times New Roman"/>
          <w:i/>
          <w:sz w:val="24"/>
          <w:szCs w:val="24"/>
          <w:u w:val="single"/>
        </w:rPr>
        <w:t>основание полномочий (доверенность, устав)</w:t>
      </w:r>
      <w:r w:rsidRPr="00D46ED0">
        <w:rPr>
          <w:rFonts w:ascii="Times New Roman" w:hAnsi="Times New Roman"/>
          <w:sz w:val="24"/>
          <w:szCs w:val="24"/>
        </w:rPr>
        <w:t>_</w:t>
      </w:r>
      <w:r w:rsidRPr="00D46ED0">
        <w:rPr>
          <w:rFonts w:ascii="Times New Roman" w:hAnsi="Times New Roman"/>
          <w:i/>
          <w:sz w:val="24"/>
          <w:szCs w:val="24"/>
          <w:u w:val="single"/>
        </w:rPr>
        <w:t xml:space="preserve"> (указывается в родительном падеже)</w:t>
      </w:r>
      <w:r w:rsidRPr="00D46ED0">
        <w:rPr>
          <w:rFonts w:ascii="Times New Roman" w:hAnsi="Times New Roman"/>
          <w:sz w:val="24"/>
          <w:szCs w:val="24"/>
        </w:rPr>
        <w:t xml:space="preserve"> и 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Общество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Pr="00D46ED0">
        <w:rPr>
          <w:rFonts w:ascii="Times New Roman" w:hAnsi="Times New Roman"/>
          <w:b/>
          <w:sz w:val="24"/>
          <w:szCs w:val="24"/>
        </w:rPr>
        <w:t xml:space="preserve"> «КАМАЗ</w:t>
      </w:r>
      <w:r>
        <w:rPr>
          <w:rFonts w:ascii="Times New Roman" w:hAnsi="Times New Roman"/>
          <w:b/>
          <w:sz w:val="24"/>
          <w:szCs w:val="24"/>
        </w:rPr>
        <w:t>жилбыт</w:t>
      </w:r>
      <w:r w:rsidRPr="00D46ED0">
        <w:rPr>
          <w:rFonts w:ascii="Times New Roman" w:hAnsi="Times New Roman"/>
          <w:b/>
          <w:sz w:val="24"/>
          <w:szCs w:val="24"/>
        </w:rPr>
        <w:t>» (</w:t>
      </w:r>
      <w:r>
        <w:rPr>
          <w:rFonts w:ascii="Times New Roman" w:hAnsi="Times New Roman"/>
          <w:b/>
          <w:sz w:val="24"/>
          <w:szCs w:val="24"/>
        </w:rPr>
        <w:t>ОО</w:t>
      </w:r>
      <w:r w:rsidRPr="00D46ED0">
        <w:rPr>
          <w:rFonts w:ascii="Times New Roman" w:hAnsi="Times New Roman"/>
          <w:b/>
          <w:sz w:val="24"/>
          <w:szCs w:val="24"/>
        </w:rPr>
        <w:t>О «КАМАЗ</w:t>
      </w:r>
      <w:r>
        <w:rPr>
          <w:rFonts w:ascii="Times New Roman" w:hAnsi="Times New Roman"/>
          <w:b/>
          <w:sz w:val="24"/>
          <w:szCs w:val="24"/>
        </w:rPr>
        <w:t>жилбыт</w:t>
      </w:r>
      <w:r w:rsidRPr="00D46ED0">
        <w:rPr>
          <w:rFonts w:ascii="Times New Roman" w:hAnsi="Times New Roman"/>
          <w:b/>
          <w:sz w:val="24"/>
          <w:szCs w:val="24"/>
        </w:rPr>
        <w:t>»)</w:t>
      </w:r>
      <w:r w:rsidRPr="00D46ED0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D46ED0">
        <w:rPr>
          <w:rFonts w:ascii="Times New Roman" w:hAnsi="Times New Roman"/>
          <w:b/>
          <w:sz w:val="24"/>
          <w:szCs w:val="24"/>
        </w:rPr>
        <w:t>«Покупатель»</w:t>
      </w:r>
      <w:r w:rsidRPr="00D46ED0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генерального директора Шамиловой Ольги Владимировны</w:t>
      </w:r>
      <w:r w:rsidRPr="00D46ED0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D46ED0">
        <w:rPr>
          <w:rFonts w:ascii="Times New Roman" w:hAnsi="Times New Roman"/>
          <w:sz w:val="24"/>
          <w:szCs w:val="24"/>
        </w:rPr>
        <w:t>, именуемые совместно Стороны, заключили настоящий договор о нижеследующем:</w:t>
      </w: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1.1. Поставщик обязуется поставить, а Покупатель принять и оплатить по согласованной цене товар.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1.2. Наименование и номенклатура (ассортимент), количество, сроки поставки, цена поставки товара, определяются в спецификации (Приложение), являющейся неотъемлемой частью настоящего договора. 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1.3. Поставщик гарантирует, что поставляемый по настоящему договору товар принадлежит ему на праве собственности, не обременен залогом и свободен от прав третьих лиц.     </w:t>
      </w: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 </w:t>
      </w:r>
      <w:r w:rsidRPr="00D46ED0">
        <w:rPr>
          <w:rFonts w:ascii="Times New Roman" w:hAnsi="Times New Roman"/>
          <w:b/>
          <w:sz w:val="24"/>
          <w:szCs w:val="24"/>
        </w:rPr>
        <w:t>2. КАЧЕСТВО И  КОМПЛЕКТНОСТЬ  ТОВАРА</w:t>
      </w:r>
      <w:r w:rsidRPr="00D46ED0">
        <w:rPr>
          <w:rFonts w:ascii="Times New Roman" w:hAnsi="Times New Roman"/>
          <w:sz w:val="24"/>
          <w:szCs w:val="24"/>
        </w:rPr>
        <w:t xml:space="preserve"> </w:t>
      </w:r>
    </w:p>
    <w:p w:rsidR="00422E54" w:rsidRPr="00D46ED0" w:rsidRDefault="00422E54" w:rsidP="00772373">
      <w:pPr>
        <w:pStyle w:val="PlainText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 2.1. </w:t>
      </w:r>
      <w:r w:rsidRPr="00D46ED0">
        <w:rPr>
          <w:rFonts w:ascii="Times New Roman" w:hAnsi="Times New Roman"/>
          <w:bCs/>
          <w:sz w:val="24"/>
          <w:szCs w:val="24"/>
        </w:rPr>
        <w:t>Качество, маркировка и упаковка поставляемого товара должны соответствовать согласованной нормативной и технической документации, сертификату соответствия, согласованными сторонами</w:t>
      </w:r>
      <w:r w:rsidRPr="00D46ED0">
        <w:rPr>
          <w:rFonts w:ascii="Times New Roman" w:hAnsi="Times New Roman"/>
          <w:sz w:val="24"/>
          <w:szCs w:val="24"/>
        </w:rPr>
        <w:t xml:space="preserve">. </w:t>
      </w:r>
    </w:p>
    <w:p w:rsidR="00422E54" w:rsidRPr="00D46ED0" w:rsidRDefault="00422E54" w:rsidP="00772373">
      <w:pPr>
        <w:pStyle w:val="2"/>
        <w:numPr>
          <w:ilvl w:val="0"/>
          <w:numId w:val="0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46ED0">
        <w:rPr>
          <w:rFonts w:ascii="Times New Roman" w:hAnsi="Times New Roman" w:cs="Times New Roman"/>
          <w:sz w:val="24"/>
          <w:szCs w:val="24"/>
        </w:rPr>
        <w:t>2.2. Поставщик обеспечивает поставляемый товар документами, удостоверяющими качество и комплектность (сертификат соответствия, сертификат качества или паспорт качества). При поставках однородного товара допускается оформление одного пакета указанных документов на партию.</w:t>
      </w:r>
    </w:p>
    <w:p w:rsidR="00422E54" w:rsidRPr="00D46ED0" w:rsidRDefault="00422E54" w:rsidP="00422E54">
      <w:pPr>
        <w:pStyle w:val="2"/>
        <w:numPr>
          <w:ilvl w:val="0"/>
          <w:numId w:val="0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46ED0">
        <w:rPr>
          <w:rFonts w:ascii="Times New Roman" w:hAnsi="Times New Roman" w:cs="Times New Roman"/>
          <w:sz w:val="24"/>
          <w:szCs w:val="24"/>
        </w:rPr>
        <w:t xml:space="preserve">2.3. Приемка товара по количеству и качеству осуществляется в соответствии с Гражданским кодексом Российской Федерации, в десятидневный срок с момента поступления товара на склад Покупателя. При обнаружении недостатков поставленного товара по качеству и (или) количеству у Покупателя, Поставщик должен быть извещен в соответствии с п.1 ст. 483 ГК РФ. Товар сдается на ответственное хранение на склад согласно ст. 514 ГК РФ. «Поставщику» направляется телеграмма для дальнейшей совместной приемки, представитель которого должен прибыть в указанный в телеграмме срок. Дальнейшая приемка товара производится с участием представителя Поставщика, имеющего доверенность на право решения вопросов по браку, а в случае его неявки в срок – в одностороннем порядке с участием представителя общественности.  По результатам приемки товара по качеству и количеству   совместно с представителем Поставщика (представителем общественности) составляется акт приемки продукции по принятой у Покупателя форме. Результаты приемки являются окончательными. После получения акта приемки продукции, Поставщик обязуется в течение 15 (пятнадцати) рабочих дней заменить товар ненадлежащего качества товаром надлежащего качества и (или) </w:t>
      </w:r>
      <w:proofErr w:type="spellStart"/>
      <w:r w:rsidRPr="00D46ED0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Pr="00D46ED0">
        <w:rPr>
          <w:rFonts w:ascii="Times New Roman" w:hAnsi="Times New Roman" w:cs="Times New Roman"/>
          <w:sz w:val="24"/>
          <w:szCs w:val="24"/>
        </w:rPr>
        <w:t xml:space="preserve"> товар за свой счет. При невозможности замены и (или) допоставки товара, Покупатель вправе уменьшить  сумму платежа по договору на сумму поставленного бракованного  товара и (или) недопоставленного товара.</w:t>
      </w:r>
    </w:p>
    <w:p w:rsidR="00422E54" w:rsidRPr="00D46ED0" w:rsidRDefault="00422E54" w:rsidP="00422E54">
      <w:pPr>
        <w:pStyle w:val="2"/>
        <w:numPr>
          <w:ilvl w:val="0"/>
          <w:numId w:val="0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3. ГАРАНТИИ И  ПРЕТЕНЗИИ</w:t>
      </w:r>
    </w:p>
    <w:p w:rsidR="00422E54" w:rsidRPr="00D46ED0" w:rsidRDefault="00422E54" w:rsidP="00422E54">
      <w:pPr>
        <w:pStyle w:val="2"/>
        <w:numPr>
          <w:ilvl w:val="0"/>
          <w:numId w:val="0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46ED0">
        <w:rPr>
          <w:rFonts w:ascii="Times New Roman" w:hAnsi="Times New Roman" w:cs="Times New Roman"/>
          <w:sz w:val="24"/>
          <w:szCs w:val="24"/>
        </w:rPr>
        <w:t>3.1.</w:t>
      </w:r>
      <w:r w:rsidRPr="00D46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Гарантийный срок на Товар </w:t>
      </w:r>
      <w:bookmarkStart w:id="0" w:name="_GoBack"/>
      <w:r w:rsidRPr="00D46ED0">
        <w:rPr>
          <w:rFonts w:ascii="Times New Roman" w:hAnsi="Times New Roman" w:cs="Times New Roman"/>
          <w:bCs/>
          <w:color w:val="000000"/>
          <w:sz w:val="24"/>
          <w:szCs w:val="24"/>
        </w:rPr>
        <w:t>указывается в спецификации</w:t>
      </w:r>
      <w:bookmarkEnd w:id="0"/>
      <w:r w:rsidRPr="00D46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исчисляется со дня передачи Товара Покупателю и подписания товарной накладной по форме ТОРГ-12</w:t>
      </w:r>
      <w:r w:rsidRPr="00D46ED0">
        <w:rPr>
          <w:rFonts w:ascii="Times New Roman" w:hAnsi="Times New Roman" w:cs="Times New Roman"/>
          <w:sz w:val="24"/>
          <w:szCs w:val="24"/>
        </w:rPr>
        <w:t>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3.2. </w:t>
      </w:r>
      <w:r w:rsidRPr="00D46ED0">
        <w:rPr>
          <w:rFonts w:ascii="Times New Roman" w:hAnsi="Times New Roman"/>
          <w:bCs/>
          <w:sz w:val="24"/>
          <w:szCs w:val="24"/>
        </w:rPr>
        <w:t>Покупатель вправе предъявить Поставщику требования, вытекающие из ненадлежащего качества Товара при эксплуатации в гарантийном периоде.</w:t>
      </w:r>
    </w:p>
    <w:p w:rsidR="00422E54" w:rsidRPr="00D46ED0" w:rsidRDefault="00422E54" w:rsidP="00422E54">
      <w:pPr>
        <w:pStyle w:val="30"/>
        <w:spacing w:after="0"/>
        <w:ind w:left="0"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lastRenderedPageBreak/>
        <w:t xml:space="preserve">3.3. Дефекты, обнаруженные в процессе эксплуатации, устраняются Поставщиком путем ремонта или замены дефектных частей Товара в срок, не превышающий </w:t>
      </w:r>
      <w:r w:rsidRPr="00D46ED0">
        <w:rPr>
          <w:color w:val="000000"/>
          <w:sz w:val="24"/>
          <w:szCs w:val="24"/>
        </w:rPr>
        <w:t>45(сорок пять) дней с момента уведомления Поставщика Покупателем</w:t>
      </w:r>
      <w:r w:rsidRPr="00D46ED0">
        <w:rPr>
          <w:sz w:val="24"/>
          <w:szCs w:val="24"/>
        </w:rPr>
        <w:t xml:space="preserve">. </w:t>
      </w:r>
    </w:p>
    <w:p w:rsidR="00422E54" w:rsidRPr="00D46ED0" w:rsidRDefault="00422E54" w:rsidP="00422E54">
      <w:pPr>
        <w:pStyle w:val="30"/>
        <w:spacing w:after="0"/>
        <w:ind w:left="0"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3.4. Гарантия не распространяется на повреждения, вызванные:</w:t>
      </w:r>
    </w:p>
    <w:p w:rsidR="00422E54" w:rsidRPr="00D46ED0" w:rsidRDefault="00422E54" w:rsidP="00422E54">
      <w:pPr>
        <w:ind w:firstLine="567"/>
        <w:rPr>
          <w:sz w:val="24"/>
          <w:szCs w:val="24"/>
        </w:rPr>
      </w:pPr>
      <w:r w:rsidRPr="00D46ED0">
        <w:rPr>
          <w:sz w:val="24"/>
          <w:szCs w:val="24"/>
        </w:rPr>
        <w:t>-небрежностью или неправильной эксплуатацией Товара Покупателем;</w:t>
      </w:r>
    </w:p>
    <w:p w:rsidR="00422E54" w:rsidRPr="00D46ED0" w:rsidRDefault="00422E54" w:rsidP="00422E54">
      <w:pPr>
        <w:ind w:firstLine="567"/>
        <w:rPr>
          <w:sz w:val="24"/>
          <w:szCs w:val="24"/>
        </w:rPr>
      </w:pPr>
      <w:r w:rsidRPr="00D46ED0">
        <w:rPr>
          <w:sz w:val="24"/>
          <w:szCs w:val="24"/>
        </w:rPr>
        <w:t>-ремонтом или модификациями товара, выполненными Покупателем самостоятельно.</w:t>
      </w:r>
    </w:p>
    <w:p w:rsidR="00422E54" w:rsidRPr="00D46ED0" w:rsidRDefault="00422E54" w:rsidP="00422E54">
      <w:pPr>
        <w:ind w:firstLine="567"/>
        <w:rPr>
          <w:sz w:val="24"/>
          <w:szCs w:val="24"/>
        </w:rPr>
      </w:pPr>
      <w:r w:rsidRPr="00D46ED0">
        <w:rPr>
          <w:sz w:val="24"/>
          <w:szCs w:val="24"/>
        </w:rPr>
        <w:t>3.5. Все замененные по гарантии детали возвращаются Поставщику на основании акта о замене.</w:t>
      </w:r>
    </w:p>
    <w:p w:rsidR="00422E54" w:rsidRPr="00D46ED0" w:rsidRDefault="00422E54" w:rsidP="00422E54">
      <w:pPr>
        <w:ind w:firstLine="567"/>
        <w:rPr>
          <w:sz w:val="24"/>
          <w:szCs w:val="24"/>
        </w:rPr>
      </w:pP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4. УСЛОВИЯ  ПОСТАВКИ ТОВАРА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4.1. Доставка осуществляется силами Поставщика на склад Покупателя</w:t>
      </w:r>
      <w:r>
        <w:rPr>
          <w:rFonts w:ascii="Times New Roman" w:hAnsi="Times New Roman"/>
          <w:sz w:val="24"/>
          <w:szCs w:val="24"/>
        </w:rPr>
        <w:t>.</w:t>
      </w:r>
      <w:r w:rsidRPr="00D46ED0">
        <w:rPr>
          <w:rFonts w:ascii="Times New Roman" w:hAnsi="Times New Roman"/>
          <w:sz w:val="24"/>
          <w:szCs w:val="24"/>
        </w:rPr>
        <w:t xml:space="preserve"> 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4.2. Поставщик обязан производить отгрузку Товара на основании товарной накладной ТОРГ-12 и счет-фактуры. Товар переходит в собственность Покупателя с момента подписания товарной накладной. Товарная накладная подписывается обеими сторонами в момент приемки товара. Оригинал счета-фактуры направляется вместе с товаром.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Покупатель имеет право отказаться от товара в случае полного (частичного) отсутствия сопроводительной документации к товару и неполучения их от Поставщика, по запросу, в течение 3 (трех) </w:t>
      </w:r>
      <w:r w:rsidRPr="00D46ED0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D46ED0">
        <w:rPr>
          <w:rFonts w:ascii="Times New Roman" w:hAnsi="Times New Roman"/>
          <w:sz w:val="24"/>
          <w:szCs w:val="24"/>
        </w:rPr>
        <w:t xml:space="preserve">дней, и потребовать от Поставщика возмещения затрат по ответственному хранению товара. В случае отказа Поставщика предоставить сопроводительные документы, возврат не принятого Покупателем товара осуществляется силами и за счет Поставщика. 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E54" w:rsidRPr="00D46ED0" w:rsidRDefault="00422E54" w:rsidP="00422E54">
      <w:pPr>
        <w:pStyle w:val="PlainText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5. ТАРА И УПАКОВКА</w:t>
      </w:r>
    </w:p>
    <w:p w:rsidR="00422E54" w:rsidRPr="00D46ED0" w:rsidRDefault="00422E54" w:rsidP="00422E54">
      <w:pPr>
        <w:pStyle w:val="PlainText1"/>
        <w:ind w:firstLine="567"/>
        <w:jc w:val="center"/>
        <w:rPr>
          <w:rFonts w:ascii="Times New Roman" w:hAnsi="Times New Roman"/>
          <w:b/>
          <w:sz w:val="10"/>
          <w:szCs w:val="10"/>
        </w:rPr>
      </w:pP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6ED0">
        <w:rPr>
          <w:rFonts w:ascii="Times New Roman" w:hAnsi="Times New Roman"/>
          <w:color w:val="000000"/>
          <w:sz w:val="24"/>
          <w:szCs w:val="24"/>
        </w:rPr>
        <w:t>5.1. Товар поставляется в таре, упаковке, отвечающим требованиям ГОСТ, ТУ, которая обеспечивает полную сохранность качества, сохранность количества товара и защиту товара от повреждений любого рода и от воздействия окружающей среды в процессе его обращения. Под обращением следует понимать транспортирование товара всеми видами транспорта, временное хранение (складирование) товара, погрузочно-разгрузочные работы. Тара и упаковка являются невозвратными. Стоимость невозвратной тары включается в стоимость товара.</w:t>
      </w:r>
    </w:p>
    <w:p w:rsidR="00422E54" w:rsidRPr="00D46ED0" w:rsidRDefault="00422E54" w:rsidP="00422E54">
      <w:pPr>
        <w:pStyle w:val="PlainText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2E54" w:rsidRPr="00D46ED0" w:rsidRDefault="00422E54" w:rsidP="00422E54">
      <w:pPr>
        <w:pStyle w:val="PlainText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6. ЦЕНА ТОВАРА И ПОРЯДОК РАСЧЕТОВ ЗА ТОВАР</w:t>
      </w:r>
    </w:p>
    <w:p w:rsidR="00D26D0E" w:rsidRDefault="00422E54" w:rsidP="00D26D0E">
      <w:pPr>
        <w:tabs>
          <w:tab w:val="left" w:pos="9923"/>
        </w:tabs>
        <w:spacing w:line="228" w:lineRule="auto"/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 xml:space="preserve">6.1. </w:t>
      </w:r>
      <w:r w:rsidR="00D26D0E" w:rsidRPr="00D26D0E">
        <w:rPr>
          <w:sz w:val="24"/>
          <w:szCs w:val="24"/>
        </w:rPr>
        <w:t>Цены, указанные в Приложениях к договору зафиксир</w:t>
      </w:r>
      <w:r w:rsidR="00D26D0E">
        <w:rPr>
          <w:sz w:val="24"/>
          <w:szCs w:val="24"/>
        </w:rPr>
        <w:t xml:space="preserve">ованы на период 3 месяца. Цена </w:t>
      </w:r>
      <w:proofErr w:type="gramStart"/>
      <w:r w:rsidR="00D26D0E" w:rsidRPr="00D26D0E">
        <w:rPr>
          <w:sz w:val="24"/>
          <w:szCs w:val="24"/>
        </w:rPr>
        <w:t>на  поставляемый</w:t>
      </w:r>
      <w:proofErr w:type="gramEnd"/>
      <w:r w:rsidR="00D26D0E" w:rsidRPr="00D26D0E">
        <w:rPr>
          <w:sz w:val="24"/>
          <w:szCs w:val="24"/>
        </w:rPr>
        <w:t xml:space="preserve">  «Товар», не указанный в Приложениях к договору,  определятся  на  момент  получения  «Поставщиком»  заявки  от  «Покупателя»   и   остается  неизменной   в  течение  3 (трех) дней со дня составления и направления Покупателю счет</w:t>
      </w:r>
      <w:r w:rsidR="00D26D0E">
        <w:rPr>
          <w:sz w:val="24"/>
          <w:szCs w:val="24"/>
        </w:rPr>
        <w:t xml:space="preserve">а на оплату или спецификации.  </w:t>
      </w:r>
    </w:p>
    <w:p w:rsidR="00422E54" w:rsidRPr="00D46ED0" w:rsidRDefault="00422E54" w:rsidP="00D26D0E">
      <w:pPr>
        <w:tabs>
          <w:tab w:val="left" w:pos="9923"/>
        </w:tabs>
        <w:spacing w:line="228" w:lineRule="auto"/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6.2. Цены не подлежат изменению в течение срока действия настоящего договора. Цены действительны только для настоящего договора и не могут считаться прецедентными для всех других договоров на поставку аналогичного товара. В цену товара включается стоимость доставки товара на склад Покупателя, погрузочно-разгрузочные работы.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6.3. Оплата товара по настоящему договору производится в течение 30 календарных дней с момента подписания сторонами товарной накладной. Оплата производится путем перечисления денежных средств Покупателем на расчетный счет Поставщика или по соглашению сторон иными формами расчетов, не запрещенных действующим законодательством РФ. 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6.4. Для оформления операций по настоящему договору Стороны обязуются использовать формы первичных учетных документов в соответствии с требованиями статьи 9 Федерального закона от 06.12.2011г. № 402-ФЗ «О бухгалтерском учете»</w:t>
      </w:r>
    </w:p>
    <w:p w:rsidR="00422E54" w:rsidRPr="00D46ED0" w:rsidRDefault="00422E54" w:rsidP="00422E54">
      <w:pPr>
        <w:pStyle w:val="PlainText1"/>
        <w:tabs>
          <w:tab w:val="center" w:pos="5102"/>
          <w:tab w:val="left" w:pos="8138"/>
        </w:tabs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ab/>
      </w:r>
    </w:p>
    <w:p w:rsidR="00D26D0E" w:rsidRDefault="00422E54" w:rsidP="00D26D0E">
      <w:pPr>
        <w:pStyle w:val="PlainText1"/>
        <w:tabs>
          <w:tab w:val="center" w:pos="5102"/>
          <w:tab w:val="left" w:pos="8138"/>
        </w:tabs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7. ИМУЩЕСТВЕННАЯ ОТВЕТСТВЕННОСТЬ</w:t>
      </w:r>
    </w:p>
    <w:p w:rsidR="00422E54" w:rsidRPr="00D26D0E" w:rsidRDefault="00422E54" w:rsidP="00D26D0E">
      <w:pPr>
        <w:pStyle w:val="PlainText1"/>
        <w:tabs>
          <w:tab w:val="center" w:pos="5102"/>
          <w:tab w:val="left" w:pos="8138"/>
        </w:tabs>
        <w:ind w:firstLine="567"/>
        <w:jc w:val="both"/>
        <w:outlineLvl w:val="0"/>
        <w:rPr>
          <w:rStyle w:val="databindvariable"/>
          <w:rFonts w:ascii="Times New Roman" w:hAnsi="Times New Roman"/>
          <w:b/>
          <w:sz w:val="10"/>
          <w:szCs w:val="10"/>
        </w:rPr>
      </w:pPr>
      <w:r w:rsidRPr="00D26D0E">
        <w:rPr>
          <w:rStyle w:val="databindvariable"/>
          <w:rFonts w:ascii="Times New Roman" w:hAnsi="Times New Roman"/>
          <w:sz w:val="24"/>
          <w:szCs w:val="24"/>
        </w:rPr>
        <w:t>7.1. В случае неисполнения, либо ненадлежащего исполнения принятых по настоящему договору обязательств, стороны несут имущественную ответственность в соответствии с действующим гражданским законодательством РФ.</w:t>
      </w:r>
    </w:p>
    <w:p w:rsidR="00422E54" w:rsidRPr="00D46ED0" w:rsidRDefault="00422E54" w:rsidP="00422E54">
      <w:pPr>
        <w:autoSpaceDE w:val="0"/>
        <w:autoSpaceDN w:val="0"/>
        <w:ind w:firstLine="567"/>
        <w:jc w:val="both"/>
        <w:rPr>
          <w:rStyle w:val="databindvariable"/>
          <w:sz w:val="24"/>
          <w:szCs w:val="24"/>
        </w:rPr>
      </w:pPr>
      <w:r w:rsidRPr="00D46ED0">
        <w:rPr>
          <w:rStyle w:val="databindvariable"/>
          <w:sz w:val="24"/>
          <w:szCs w:val="24"/>
        </w:rPr>
        <w:lastRenderedPageBreak/>
        <w:t>7.2. В случае несвоевременной поставки товара, Покупатель имеет право взыскать с Поставщика неустойку в размере 0,</w:t>
      </w:r>
      <w:r>
        <w:rPr>
          <w:rStyle w:val="databindvariable"/>
          <w:sz w:val="24"/>
          <w:szCs w:val="24"/>
        </w:rPr>
        <w:t>1</w:t>
      </w:r>
      <w:r w:rsidRPr="00D46ED0">
        <w:rPr>
          <w:rStyle w:val="databindvariable"/>
          <w:sz w:val="24"/>
          <w:szCs w:val="24"/>
        </w:rPr>
        <w:t>% от стоимости недопоставленного товара за каждый день просрочки</w:t>
      </w:r>
      <w:r>
        <w:rPr>
          <w:rStyle w:val="databindvariable"/>
          <w:sz w:val="24"/>
          <w:szCs w:val="24"/>
        </w:rPr>
        <w:t>.</w:t>
      </w:r>
    </w:p>
    <w:p w:rsidR="00422E54" w:rsidRPr="00D46ED0" w:rsidRDefault="00422E54" w:rsidP="00422E54">
      <w:pPr>
        <w:autoSpaceDE w:val="0"/>
        <w:autoSpaceDN w:val="0"/>
        <w:ind w:firstLine="567"/>
        <w:jc w:val="both"/>
        <w:rPr>
          <w:rStyle w:val="databindvariable"/>
          <w:sz w:val="24"/>
          <w:szCs w:val="24"/>
        </w:rPr>
      </w:pPr>
      <w:r w:rsidRPr="00D46ED0">
        <w:rPr>
          <w:rStyle w:val="databindvariable"/>
          <w:sz w:val="24"/>
          <w:szCs w:val="24"/>
        </w:rPr>
        <w:t>7.3. За просрочку оплаты поставленного товара Поставщик вправе взыскать с Покупателя неустойку в размере 0,</w:t>
      </w:r>
      <w:r>
        <w:rPr>
          <w:rStyle w:val="databindvariable"/>
          <w:sz w:val="24"/>
          <w:szCs w:val="24"/>
        </w:rPr>
        <w:t>1</w:t>
      </w:r>
      <w:r w:rsidRPr="00D46ED0">
        <w:rPr>
          <w:rStyle w:val="databindvariable"/>
          <w:sz w:val="24"/>
          <w:szCs w:val="24"/>
        </w:rPr>
        <w:t>% от просроченной суммы за каждый день просрочки, но не более 5%.</w:t>
      </w:r>
    </w:p>
    <w:p w:rsidR="00422E54" w:rsidRPr="00D46ED0" w:rsidRDefault="00422E54" w:rsidP="00422E54">
      <w:pPr>
        <w:autoSpaceDE w:val="0"/>
        <w:autoSpaceDN w:val="0"/>
        <w:ind w:firstLine="567"/>
        <w:jc w:val="both"/>
        <w:rPr>
          <w:rStyle w:val="databindvariable"/>
          <w:sz w:val="24"/>
          <w:szCs w:val="24"/>
        </w:rPr>
      </w:pPr>
      <w:r w:rsidRPr="00D46ED0">
        <w:rPr>
          <w:rStyle w:val="databindvariable"/>
          <w:sz w:val="24"/>
          <w:szCs w:val="24"/>
        </w:rPr>
        <w:t xml:space="preserve">7.4. Поставщик, в случае допуска его на территорию Покупателя, обязуется обеспечить соблюдение своими работниками и привлеченными им лицами правил пропускного и </w:t>
      </w:r>
      <w:proofErr w:type="spellStart"/>
      <w:r w:rsidRPr="00D46ED0">
        <w:rPr>
          <w:rStyle w:val="databindvariable"/>
          <w:sz w:val="24"/>
          <w:szCs w:val="24"/>
        </w:rPr>
        <w:t>внутриобьектового</w:t>
      </w:r>
      <w:proofErr w:type="spellEnd"/>
      <w:r w:rsidRPr="00D46ED0">
        <w:rPr>
          <w:rStyle w:val="databindvariable"/>
          <w:sz w:val="24"/>
          <w:szCs w:val="24"/>
        </w:rPr>
        <w:t xml:space="preserve"> режима, действующего на территории Покупателя. </w:t>
      </w:r>
    </w:p>
    <w:p w:rsidR="00422E54" w:rsidRDefault="00422E54" w:rsidP="00422E54">
      <w:pPr>
        <w:autoSpaceDE w:val="0"/>
        <w:autoSpaceDN w:val="0"/>
        <w:ind w:firstLine="567"/>
        <w:jc w:val="both"/>
        <w:rPr>
          <w:rStyle w:val="databindvariable"/>
          <w:sz w:val="24"/>
          <w:szCs w:val="24"/>
        </w:rPr>
      </w:pPr>
      <w:r w:rsidRPr="00D46ED0">
        <w:rPr>
          <w:rStyle w:val="databindvariable"/>
          <w:sz w:val="24"/>
          <w:szCs w:val="24"/>
        </w:rPr>
        <w:t xml:space="preserve">Поставщик несет ответственность за соблюдение своими работниками и привлеченными им лицами правил пропускного и </w:t>
      </w:r>
      <w:proofErr w:type="spellStart"/>
      <w:r w:rsidRPr="00D46ED0">
        <w:rPr>
          <w:rStyle w:val="databindvariable"/>
          <w:sz w:val="24"/>
          <w:szCs w:val="24"/>
        </w:rPr>
        <w:t>внутриобьектового</w:t>
      </w:r>
      <w:proofErr w:type="spellEnd"/>
      <w:r w:rsidRPr="00D46ED0">
        <w:rPr>
          <w:rStyle w:val="databindvariable"/>
          <w:sz w:val="24"/>
          <w:szCs w:val="24"/>
        </w:rPr>
        <w:t xml:space="preserve"> режимов </w:t>
      </w:r>
      <w:r>
        <w:rPr>
          <w:rStyle w:val="databindvariable"/>
          <w:sz w:val="24"/>
          <w:szCs w:val="24"/>
        </w:rPr>
        <w:t>ОО</w:t>
      </w:r>
      <w:r w:rsidRPr="00D46ED0">
        <w:rPr>
          <w:rStyle w:val="databindvariable"/>
          <w:sz w:val="24"/>
          <w:szCs w:val="24"/>
        </w:rPr>
        <w:t>О «КАМАЗ</w:t>
      </w:r>
      <w:r>
        <w:rPr>
          <w:rStyle w:val="databindvariable"/>
          <w:sz w:val="24"/>
          <w:szCs w:val="24"/>
        </w:rPr>
        <w:t>жилбыт».</w:t>
      </w:r>
    </w:p>
    <w:p w:rsidR="00422E54" w:rsidRPr="00D46ED0" w:rsidRDefault="00422E54" w:rsidP="00422E54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D46ED0">
        <w:rPr>
          <w:rStyle w:val="databindvariable"/>
          <w:sz w:val="24"/>
          <w:szCs w:val="24"/>
        </w:rPr>
        <w:t>7</w:t>
      </w:r>
      <w:r w:rsidR="005D1D39">
        <w:rPr>
          <w:rStyle w:val="databindvariable"/>
          <w:sz w:val="24"/>
          <w:szCs w:val="24"/>
        </w:rPr>
        <w:t>.5</w:t>
      </w:r>
      <w:r w:rsidRPr="00D46ED0">
        <w:rPr>
          <w:rStyle w:val="databindvariable"/>
          <w:sz w:val="24"/>
          <w:szCs w:val="24"/>
        </w:rPr>
        <w:t>. Руководствуясь гражданским и налоговым законодательством</w:t>
      </w:r>
      <w:r w:rsidRPr="00D46ED0">
        <w:rPr>
          <w:sz w:val="24"/>
          <w:szCs w:val="24"/>
        </w:rPr>
        <w:t>, Поставщик заверяет Покупателя и гарантирует следующее:</w:t>
      </w:r>
    </w:p>
    <w:p w:rsidR="00422E54" w:rsidRPr="00D46ED0" w:rsidRDefault="00422E54" w:rsidP="00422E54">
      <w:pPr>
        <w:pStyle w:val="a6"/>
        <w:numPr>
          <w:ilvl w:val="0"/>
          <w:numId w:val="3"/>
        </w:numPr>
        <w:autoSpaceDE w:val="0"/>
        <w:autoSpaceDN w:val="0"/>
        <w:ind w:left="567" w:hanging="283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Поставщиком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422E54" w:rsidRPr="00D46ED0" w:rsidRDefault="00422E54" w:rsidP="00422E54">
      <w:pPr>
        <w:pStyle w:val="a6"/>
        <w:numPr>
          <w:ilvl w:val="0"/>
          <w:numId w:val="3"/>
        </w:numPr>
        <w:autoSpaceDE w:val="0"/>
        <w:autoSpaceDN w:val="0"/>
        <w:ind w:left="567" w:hanging="283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все операции Поставщика по приобретению товаров (работ, услуг) у своих поставщиков, реализации товаров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:rsidR="00422E54" w:rsidRPr="00D46ED0" w:rsidRDefault="00422E54" w:rsidP="00422E54">
      <w:pPr>
        <w:pStyle w:val="a6"/>
        <w:numPr>
          <w:ilvl w:val="0"/>
          <w:numId w:val="3"/>
        </w:numPr>
        <w:autoSpaceDE w:val="0"/>
        <w:autoSpaceDN w:val="0"/>
        <w:ind w:left="567" w:hanging="283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Поставщик гарантирует и обязуется отражать в налоговой отчетности НДС, уплаченный Покупателем Поставщику в составе цены товара;</w:t>
      </w:r>
    </w:p>
    <w:p w:rsidR="00422E54" w:rsidRPr="00D46ED0" w:rsidRDefault="00422E54" w:rsidP="00422E54">
      <w:pPr>
        <w:pStyle w:val="a6"/>
        <w:numPr>
          <w:ilvl w:val="0"/>
          <w:numId w:val="3"/>
        </w:numPr>
        <w:autoSpaceDE w:val="0"/>
        <w:autoSpaceDN w:val="0"/>
        <w:ind w:left="567" w:hanging="283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реализация товаров по договору (включая, но не ограничиваясь, счета-фактуры, товарные накладные, либо УПД, товарно-транспортные накладные, спецификации, акты приема-передачи и т.д.).</w:t>
      </w:r>
    </w:p>
    <w:p w:rsidR="00422E54" w:rsidRPr="00D46ED0" w:rsidRDefault="00422E54" w:rsidP="00422E54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В случае если Поставщик не является собственником товара, то продавец, как агент (комиссионер)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отчетности.</w:t>
      </w:r>
    </w:p>
    <w:p w:rsidR="00422E54" w:rsidRPr="00D46ED0" w:rsidRDefault="00422E54" w:rsidP="00422E54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Поставщик обязуется по первому требованию Покупателя или налоговых органов (в том числе при встречной налоговой проверке) предоставить надлежащим образом заверенные копии документов, относящихся к поставке товара по договору, и подтверждающих гарантии и заверения, указанные в договоре, в срок, установленный требованиями законодательства о налогах и сборах РФ.</w:t>
      </w:r>
    </w:p>
    <w:p w:rsidR="00422E54" w:rsidRPr="00D46ED0" w:rsidRDefault="00422E54" w:rsidP="00422E54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При нарушении Поставщиком гарантий и заверений, указанных в настоящем договоре, а также в случаях отказа Покупателю налоговыми органами в вычете сумм НДС, предъявленных Поставщиком, и (или) в принятии сумм, уплаченных Поставщику, в качестве расходов при исчислении Покупателем налоговой базы по налогу на прибыль организаций по причине того, что счет-фактура и (или) первичные документы оформлены Поставщиком в нарушение требований законодательства (в том числе содержат противоречия и (или) недостоверные сведения, данные, реквизиты, подписаны ненадлежащим, неуполномоченным лицом), и (или) Поставщиком, либо иным лицом привлеченным им для исполнения обязательств по настоящему договору, ненадлежащим образом исполнены налоговые обязательства, неверно отражены или не отражены хозяйственные операции, связанные с выполнением настоящего Договора, Покупатель вправе требовать от Поставщика возмещения возникших в связи этим расходов (убытков). При этом возмещению подлежат указанные в настоящем пункте суммы НДС, налога на прибыль, а также начисленные налоговыми органами суммы пеней и штрафов, если их начисление обусловлено причинами, указанными в настоящем пункте и иные убытки, понесенные Покупателем.</w:t>
      </w: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8. ФОРС-МАЖОРНЫЕ ОБСТОЯТЕЛЬСТВА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lastRenderedPageBreak/>
        <w:t xml:space="preserve"> 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акты государственных органов, препятствующие или ограничивающие исполнение настоящего договора, землетрясения, наводнения, пожары и другие стихийные бедствия.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Свидетельство, выданное соответствующей Торговой палатой или другими компетентными органами, является достаточным подтверждением наличия и продолжительности действия непреодолимой силы.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При возникновении форс-мажорных обстоятельств у одной из сторон немедленно уведомляется другая сторона.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Если обстоятельства непреодолимой силы действуют на протяжении 3-х последовательных месяцев и не обнаруживают п</w:t>
      </w:r>
      <w:r w:rsidR="00F606C5">
        <w:rPr>
          <w:rFonts w:ascii="Times New Roman" w:hAnsi="Times New Roman"/>
          <w:sz w:val="24"/>
          <w:szCs w:val="24"/>
        </w:rPr>
        <w:t xml:space="preserve">ризнаков прекращения, настоящий </w:t>
      </w:r>
      <w:r w:rsidRPr="00D46ED0">
        <w:rPr>
          <w:rFonts w:ascii="Times New Roman" w:hAnsi="Times New Roman"/>
          <w:sz w:val="24"/>
          <w:szCs w:val="24"/>
        </w:rPr>
        <w:t>договор может быть расторгнут по соглашению сторон.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9. ПОРЯДОК РАССМОТРЕНИЯ СПОРОВ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9.1. В случае возникновения споров, разногласий или требований по исполнению, изменению и расторжению настоящего договора или в связи с ним, либо вытекающие из него, в том числе, касающиеся его нарушения, прекращения или недействительности, Стороны примут все меры к их разрешению путем переговоров или предъявления претензий. 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Претензия предъявляется в письменной форме и подписывается полномочным лицом. В претензии указываются: требования заявителя, сумма претензии, обстоятельства, на которых основываются требования. Претензия рассматривается в течение 20 (двадцати) календарных дней со дня получения.</w:t>
      </w:r>
    </w:p>
    <w:p w:rsidR="00422E54" w:rsidRPr="00D46ED0" w:rsidRDefault="00422E54" w:rsidP="00422E54">
      <w:pPr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 xml:space="preserve">9.2. В случае не достижения согласия, а также в случае полного или частичного отказа в удовлетворении претензии или неполучения в срок ответа на претензию, все споры, разногласия, претензии и требования (далее - Споры),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в Арбитражном суде Республики Татарстан или в порядке арбитража (третейского разбирательства), администрируемого отделением Арбитражного центра при Российском союзе промышленников и предпринимателей (РСПП) в Республике Татарстан в соответствии с его правилами, действующими на дату подачи искового заявления. </w:t>
      </w:r>
    </w:p>
    <w:p w:rsidR="00422E54" w:rsidRPr="00D46ED0" w:rsidRDefault="00422E54" w:rsidP="00422E54">
      <w:pPr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При рассмотрении Споров в порядке третейского разбирательства место арбитража (третейского разбирательства) – город Набережные Челны.</w:t>
      </w:r>
    </w:p>
    <w:p w:rsidR="00422E54" w:rsidRPr="00D46ED0" w:rsidRDefault="00422E54" w:rsidP="00422E54">
      <w:pPr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 Исполнительный лист на принудительное исполнение решения третейского суда выдается компетентным судом по месту третейского разбирательства.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E54" w:rsidRPr="00D46ED0" w:rsidRDefault="00422E54" w:rsidP="00422E54">
      <w:pPr>
        <w:pStyle w:val="a4"/>
        <w:tabs>
          <w:tab w:val="left" w:pos="-42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10.1.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10.2. Досрочное расторжение договора может иметь место по соглашению сторон либо по основаниям, предусмотренным действующим законодательством РФ.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>Сторонами достигнута договоренность о том, что Покупатель может в одностороннем внесудебном порядке расторгнуть Договор, письменно уведомив об этом Поставщика не менее чем за 10 (десять) рабочих дней. Договор считается расторгнутым с даты, указанной в уведомлении. В случае, если Покупатель произвел любые авансовые платежи по Договору, Поставщик обязан в течение 5 (пять) рабочих дней вернуть сумму аванса, а в случае просрочки возврата, уплатить неустойку в размере 0,05 % за каждый день просрочки.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10.3. Все изменения, дополнения и приложения (протоколы, соглашения и другие </w:t>
      </w:r>
      <w:r w:rsidRPr="00D46ED0">
        <w:rPr>
          <w:rFonts w:ascii="Times New Roman" w:hAnsi="Times New Roman"/>
          <w:sz w:val="24"/>
          <w:szCs w:val="24"/>
        </w:rPr>
        <w:lastRenderedPageBreak/>
        <w:t>документы) к настоящему договору являются его неотъемлемой частью, если они подписаны уполномоченными представителями Сторон и скреплены печатями Сторон.</w:t>
      </w:r>
    </w:p>
    <w:p w:rsidR="00422E54" w:rsidRPr="00D46ED0" w:rsidRDefault="00422E54" w:rsidP="00422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  <w:rPr>
          <w:rStyle w:val="FontStyle12"/>
          <w:sz w:val="24"/>
          <w:szCs w:val="24"/>
        </w:rPr>
      </w:pPr>
      <w:r w:rsidRPr="00D46ED0">
        <w:rPr>
          <w:sz w:val="24"/>
          <w:szCs w:val="24"/>
        </w:rPr>
        <w:t>10.4. Стороны обязаны информировать друг друга об изменении своего местонахождения или почтового адреса не позднее 5 (пяти) дней после возникновения таких изменений. В случае изменения у Поставщика банковских реквизитов, он обязан информировать об этом Покупателя не менее чем за 14 (четырнадцать) календарных дней до вступления изменений в силу. В случае невыполнения данного условия, платеж, произведенный Покупателем по ранее указанным Поставщиком реквизитам, считается произведенным надлежащим образом и риски, связанные с перечислением денежных средств на расчетный счет, несет Поставщик.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Стороны обязаны в 7-ми </w:t>
      </w:r>
      <w:proofErr w:type="spellStart"/>
      <w:r w:rsidRPr="00D46ED0">
        <w:rPr>
          <w:rFonts w:ascii="Times New Roman" w:hAnsi="Times New Roman"/>
          <w:sz w:val="24"/>
          <w:szCs w:val="24"/>
        </w:rPr>
        <w:t>дневный</w:t>
      </w:r>
      <w:proofErr w:type="spellEnd"/>
      <w:r w:rsidRPr="00D46ED0">
        <w:rPr>
          <w:rFonts w:ascii="Times New Roman" w:hAnsi="Times New Roman"/>
          <w:sz w:val="24"/>
          <w:szCs w:val="24"/>
        </w:rPr>
        <w:t xml:space="preserve"> срок информировать друг друга об изменении адресов и реквизитов, указанных в договоре.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10.5. Ни одна из Сторон не вправе передавать свои права и обязательства по настоящему договору третьим лицам без предварительного письменного согласия на то другой стороны. </w:t>
      </w:r>
    </w:p>
    <w:p w:rsidR="00422E54" w:rsidRPr="00D46ED0" w:rsidRDefault="00422E54" w:rsidP="00422E54">
      <w:pPr>
        <w:tabs>
          <w:tab w:val="left" w:pos="0"/>
        </w:tabs>
        <w:spacing w:line="228" w:lineRule="auto"/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 xml:space="preserve">10.6. Поставщик гарантирует, что заключение настоящего договора не нарушает интеллектуальные права третьих лиц.  </w:t>
      </w:r>
    </w:p>
    <w:p w:rsidR="00422E54" w:rsidRPr="00D46ED0" w:rsidRDefault="00422E54" w:rsidP="00422E54">
      <w:pPr>
        <w:pStyle w:val="PlainText1"/>
        <w:ind w:firstLine="567"/>
        <w:jc w:val="both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10.7. Настоящий договор составлен в двух подлинных экземплярах, имеющих равную юридическую силу, по одному для каждой из Сторон. </w:t>
      </w:r>
    </w:p>
    <w:p w:rsidR="00422E54" w:rsidRPr="00D46ED0" w:rsidRDefault="00422E54" w:rsidP="00422E54">
      <w:pPr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>10.</w:t>
      </w:r>
      <w:r w:rsidR="005D1D39">
        <w:rPr>
          <w:sz w:val="24"/>
          <w:szCs w:val="24"/>
        </w:rPr>
        <w:t>8</w:t>
      </w:r>
      <w:r w:rsidRPr="00D46ED0">
        <w:rPr>
          <w:sz w:val="24"/>
          <w:szCs w:val="24"/>
        </w:rPr>
        <w:t>. Все перечисленные в договоре приложения являются его неотъемлемой частью и действуют одновременно с ним, если иное не оговорено в самом приложении.</w:t>
      </w:r>
    </w:p>
    <w:p w:rsidR="00422E54" w:rsidRPr="00D46ED0" w:rsidRDefault="00422E54" w:rsidP="00422E54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22E54" w:rsidRPr="00D46ED0" w:rsidRDefault="00422E54" w:rsidP="00422E54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46ED0">
        <w:rPr>
          <w:b/>
          <w:sz w:val="24"/>
          <w:szCs w:val="24"/>
        </w:rPr>
        <w:t>11. КОМПЛАЕНС ОГОВОРКА</w:t>
      </w:r>
    </w:p>
    <w:p w:rsidR="005D1D39" w:rsidRPr="005D1D39" w:rsidRDefault="00422E54" w:rsidP="005D1D39">
      <w:pPr>
        <w:spacing w:line="228" w:lineRule="auto"/>
        <w:ind w:right="140" w:firstLine="567"/>
        <w:jc w:val="both"/>
        <w:rPr>
          <w:sz w:val="24"/>
          <w:szCs w:val="24"/>
          <w:lang w:eastAsia="ar-SA"/>
        </w:rPr>
      </w:pPr>
      <w:r w:rsidRPr="00D46ED0">
        <w:rPr>
          <w:sz w:val="24"/>
          <w:szCs w:val="24"/>
          <w:lang w:eastAsia="ar-SA"/>
        </w:rPr>
        <w:t xml:space="preserve">11.1 </w:t>
      </w:r>
      <w:r w:rsidR="005D1D39" w:rsidRPr="005D1D39">
        <w:rPr>
          <w:sz w:val="24"/>
          <w:szCs w:val="24"/>
          <w:lang w:eastAsia="ar-SA"/>
        </w:rPr>
        <w:t xml:space="preserve">Стороны обязуются воздерживаться от любой противозаконной деятельности, способной нанести ущерб деловой репутации сторон и/или их партнёров. </w:t>
      </w:r>
    </w:p>
    <w:p w:rsidR="005D1D39" w:rsidRPr="005D1D39" w:rsidRDefault="005D1D39" w:rsidP="005D1D39">
      <w:pPr>
        <w:spacing w:line="228" w:lineRule="auto"/>
        <w:ind w:right="140" w:firstLine="567"/>
        <w:jc w:val="both"/>
        <w:rPr>
          <w:sz w:val="24"/>
          <w:szCs w:val="24"/>
          <w:lang w:eastAsia="ar-SA"/>
        </w:rPr>
      </w:pPr>
      <w:r w:rsidRPr="005D1D39">
        <w:rPr>
          <w:sz w:val="24"/>
          <w:szCs w:val="24"/>
          <w:lang w:eastAsia="ar-SA"/>
        </w:rPr>
        <w:t xml:space="preserve">Каждая из сторон настоящим гарантирует соблюдение в своей деятельности действующего законодательства Российской Федерации, в том числе антикоррупционного, а также недопущение фактов совершения своими работниками коррупционных действий при заключении и исполнении настоящего договора. </w:t>
      </w:r>
    </w:p>
    <w:p w:rsidR="00422E54" w:rsidRPr="00D46ED0" w:rsidRDefault="005D1D39" w:rsidP="005D1D39">
      <w:pPr>
        <w:spacing w:line="228" w:lineRule="auto"/>
        <w:ind w:right="140"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>Поставщик</w:t>
      </w:r>
      <w:r w:rsidRPr="005D1D39">
        <w:rPr>
          <w:sz w:val="24"/>
          <w:szCs w:val="24"/>
          <w:lang w:eastAsia="ar-SA"/>
        </w:rPr>
        <w:t xml:space="preserve"> настоящим подтверждает, что он ознакомился и согласен с комплаенс-политикой и комплаенс оговоркой, доступной на официальном веб-сайте ООО «КАМАЗжилбыт» www.kamgb.ru, и полностью ее понимает.</w:t>
      </w:r>
      <w:r w:rsidR="00422E54" w:rsidRPr="00D46ED0">
        <w:rPr>
          <w:sz w:val="24"/>
          <w:szCs w:val="24"/>
          <w:lang w:eastAsia="ar-SA"/>
        </w:rPr>
        <w:t xml:space="preserve"> </w:t>
      </w:r>
    </w:p>
    <w:p w:rsidR="00422E54" w:rsidRPr="00D46ED0" w:rsidRDefault="00422E54" w:rsidP="00422E54">
      <w:pPr>
        <w:pStyle w:val="PlainText1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46ED0">
        <w:rPr>
          <w:rFonts w:ascii="Times New Roman" w:hAnsi="Times New Roman"/>
          <w:b/>
          <w:sz w:val="24"/>
          <w:szCs w:val="24"/>
        </w:rPr>
        <w:t>12. СРОК ДЕЙСТВИЯ ДОГОВОРА</w:t>
      </w:r>
    </w:p>
    <w:p w:rsidR="00422E54" w:rsidRPr="00D46ED0" w:rsidRDefault="00422E54" w:rsidP="00422E54">
      <w:pPr>
        <w:tabs>
          <w:tab w:val="left" w:pos="567"/>
          <w:tab w:val="left" w:pos="9923"/>
          <w:tab w:val="right" w:pos="10800"/>
        </w:tabs>
        <w:spacing w:line="228" w:lineRule="auto"/>
        <w:ind w:firstLine="567"/>
        <w:jc w:val="both"/>
        <w:rPr>
          <w:sz w:val="24"/>
          <w:szCs w:val="24"/>
        </w:rPr>
      </w:pPr>
      <w:r w:rsidRPr="00D46ED0">
        <w:rPr>
          <w:sz w:val="24"/>
          <w:szCs w:val="24"/>
        </w:rPr>
        <w:t xml:space="preserve">12.1. Настоящий договор вступает в силу </w:t>
      </w:r>
      <w:proofErr w:type="gramStart"/>
      <w:r w:rsidRPr="00D46ED0">
        <w:rPr>
          <w:sz w:val="24"/>
          <w:szCs w:val="24"/>
        </w:rPr>
        <w:t xml:space="preserve">с </w:t>
      </w:r>
      <w:r w:rsidRPr="00D46ED0">
        <w:rPr>
          <w:sz w:val="24"/>
          <w:szCs w:val="24"/>
          <w:u w:val="single"/>
        </w:rPr>
        <w:t xml:space="preserve"> дата</w:t>
      </w:r>
      <w:proofErr w:type="gramEnd"/>
      <w:r w:rsidRPr="00D46ED0">
        <w:rPr>
          <w:sz w:val="24"/>
          <w:szCs w:val="24"/>
          <w:u w:val="single"/>
        </w:rPr>
        <w:t xml:space="preserve"> начала действия договора (указывается число, месяц, год)</w:t>
      </w:r>
      <w:r w:rsidRPr="00D46ED0">
        <w:rPr>
          <w:sz w:val="24"/>
          <w:szCs w:val="24"/>
        </w:rPr>
        <w:t>____ и действует до ____</w:t>
      </w:r>
      <w:r w:rsidRPr="00D46ED0">
        <w:rPr>
          <w:sz w:val="24"/>
          <w:szCs w:val="24"/>
          <w:u w:val="single"/>
        </w:rPr>
        <w:t>дата окончания действия договора (указывается число, месяц, год)____</w:t>
      </w:r>
      <w:r w:rsidRPr="00D46ED0">
        <w:rPr>
          <w:sz w:val="24"/>
          <w:szCs w:val="24"/>
        </w:rPr>
        <w:t>.</w:t>
      </w:r>
    </w:p>
    <w:p w:rsidR="00422E54" w:rsidRPr="00D46ED0" w:rsidRDefault="00422E54" w:rsidP="00422E54">
      <w:pPr>
        <w:pStyle w:val="PlainText1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2E54" w:rsidRPr="00D46ED0" w:rsidRDefault="00422E54" w:rsidP="00422E54">
      <w:pPr>
        <w:pStyle w:val="a6"/>
        <w:numPr>
          <w:ilvl w:val="0"/>
          <w:numId w:val="2"/>
        </w:numPr>
        <w:spacing w:line="264" w:lineRule="auto"/>
        <w:ind w:left="360" w:right="202" w:firstLine="567"/>
        <w:jc w:val="center"/>
        <w:rPr>
          <w:b/>
          <w:bCs/>
          <w:sz w:val="24"/>
          <w:szCs w:val="24"/>
        </w:rPr>
      </w:pPr>
      <w:r w:rsidRPr="00D46ED0">
        <w:rPr>
          <w:b/>
          <w:bCs/>
          <w:sz w:val="24"/>
          <w:szCs w:val="24"/>
        </w:rPr>
        <w:t xml:space="preserve"> АДРЕСА, БАНКОВСКИЕ  РЕКВИЗИТЫ  И  ПОДПИСИ  СТОРОН</w:t>
      </w:r>
    </w:p>
    <w:p w:rsidR="00422E54" w:rsidRPr="00D26D0E" w:rsidRDefault="00422E54" w:rsidP="00422E54">
      <w:pPr>
        <w:tabs>
          <w:tab w:val="left" w:pos="9197"/>
        </w:tabs>
        <w:ind w:firstLine="567"/>
        <w:jc w:val="center"/>
        <w:rPr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422E54" w:rsidRPr="00D46ED0" w:rsidTr="00D26D0E">
        <w:trPr>
          <w:trHeight w:val="483"/>
        </w:trPr>
        <w:tc>
          <w:tcPr>
            <w:tcW w:w="5211" w:type="dxa"/>
          </w:tcPr>
          <w:p w:rsidR="00422E54" w:rsidRPr="00D46ED0" w:rsidRDefault="00422E54" w:rsidP="004E7BD0">
            <w:pPr>
              <w:spacing w:line="228" w:lineRule="auto"/>
              <w:ind w:firstLine="567"/>
              <w:rPr>
                <w:b/>
                <w:sz w:val="24"/>
                <w:szCs w:val="24"/>
              </w:rPr>
            </w:pPr>
          </w:p>
          <w:p w:rsidR="00422E54" w:rsidRPr="00D46ED0" w:rsidRDefault="00422E54" w:rsidP="005D1D39">
            <w:pPr>
              <w:spacing w:line="228" w:lineRule="auto"/>
              <w:ind w:firstLine="284"/>
              <w:rPr>
                <w:b/>
                <w:bCs/>
                <w:sz w:val="24"/>
                <w:szCs w:val="24"/>
              </w:rPr>
            </w:pPr>
            <w:r w:rsidRPr="00D46ED0">
              <w:rPr>
                <w:b/>
                <w:sz w:val="24"/>
                <w:szCs w:val="24"/>
              </w:rPr>
              <w:t>ПОКУПАТЕЛЬ:</w:t>
            </w:r>
            <w:r w:rsidRPr="00D46ED0">
              <w:rPr>
                <w:b/>
                <w:bCs/>
                <w:sz w:val="24"/>
                <w:szCs w:val="24"/>
              </w:rPr>
              <w:t xml:space="preserve"> </w:t>
            </w:r>
            <w:r w:rsidR="005D1D39">
              <w:rPr>
                <w:b/>
                <w:bCs/>
                <w:sz w:val="24"/>
                <w:szCs w:val="24"/>
              </w:rPr>
              <w:t>ОО</w:t>
            </w:r>
            <w:r w:rsidRPr="00D46ED0">
              <w:rPr>
                <w:b/>
                <w:bCs/>
                <w:sz w:val="24"/>
                <w:szCs w:val="24"/>
              </w:rPr>
              <w:t>О «КАМАЗ</w:t>
            </w:r>
            <w:r w:rsidR="005D1D39">
              <w:rPr>
                <w:b/>
                <w:bCs/>
                <w:sz w:val="24"/>
                <w:szCs w:val="24"/>
              </w:rPr>
              <w:t>жилбыт</w:t>
            </w:r>
            <w:r w:rsidRPr="00D46ED0">
              <w:rPr>
                <w:b/>
                <w:bCs/>
                <w:sz w:val="24"/>
                <w:szCs w:val="24"/>
              </w:rPr>
              <w:t>»</w:t>
            </w:r>
          </w:p>
          <w:p w:rsidR="00422E54" w:rsidRPr="00D46ED0" w:rsidRDefault="00422E54" w:rsidP="004E7BD0">
            <w:pPr>
              <w:spacing w:line="228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E54" w:rsidRPr="00D46ED0" w:rsidRDefault="00422E54" w:rsidP="005D1D39">
            <w:pPr>
              <w:pStyle w:val="10"/>
              <w:spacing w:line="228" w:lineRule="auto"/>
              <w:ind w:firstLine="3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ED0">
              <w:rPr>
                <w:rFonts w:ascii="Times New Roman" w:hAnsi="Times New Roman"/>
                <w:sz w:val="24"/>
                <w:szCs w:val="24"/>
              </w:rPr>
              <w:t>ПОСТАВЩИК:</w:t>
            </w:r>
            <w:r w:rsidRPr="00D46ED0">
              <w:rPr>
                <w:rFonts w:ascii="Times New Roman" w:hAnsi="Times New Roman"/>
                <w:i/>
                <w:sz w:val="24"/>
                <w:szCs w:val="24"/>
              </w:rPr>
              <w:t xml:space="preserve"> наименование контрагента </w:t>
            </w:r>
          </w:p>
        </w:tc>
      </w:tr>
      <w:tr w:rsidR="00422E54" w:rsidRPr="00D46ED0" w:rsidTr="00D26D0E">
        <w:trPr>
          <w:trHeight w:val="57"/>
        </w:trPr>
        <w:tc>
          <w:tcPr>
            <w:tcW w:w="5211" w:type="dxa"/>
          </w:tcPr>
          <w:p w:rsidR="005D1D39" w:rsidRDefault="005D1D39" w:rsidP="005D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423810, РТ. </w:t>
            </w:r>
            <w:proofErr w:type="spellStart"/>
            <w:r>
              <w:rPr>
                <w:sz w:val="24"/>
                <w:szCs w:val="24"/>
              </w:rPr>
              <w:t>гНабережные</w:t>
            </w:r>
            <w:proofErr w:type="spellEnd"/>
            <w:r>
              <w:rPr>
                <w:sz w:val="24"/>
                <w:szCs w:val="24"/>
              </w:rPr>
              <w:t xml:space="preserve"> Челны</w:t>
            </w:r>
          </w:p>
          <w:p w:rsidR="005D1D39" w:rsidRDefault="005D1D39" w:rsidP="005D1D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Ул.Академика</w:t>
            </w:r>
            <w:proofErr w:type="spellEnd"/>
            <w:r>
              <w:rPr>
                <w:sz w:val="24"/>
                <w:szCs w:val="24"/>
              </w:rPr>
              <w:t xml:space="preserve"> Рубаненко дом 6, </w:t>
            </w:r>
          </w:p>
          <w:p w:rsidR="005D1D39" w:rsidRDefault="005D1D39" w:rsidP="005D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/ КПП 1650297664/165001001</w:t>
            </w:r>
          </w:p>
          <w:p w:rsidR="005D1D39" w:rsidRDefault="005D1D39" w:rsidP="005D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ПАО </w:t>
            </w:r>
            <w:proofErr w:type="gramStart"/>
            <w:r>
              <w:rPr>
                <w:sz w:val="24"/>
                <w:szCs w:val="24"/>
              </w:rPr>
              <w:t>« ВТБ</w:t>
            </w:r>
            <w:proofErr w:type="gramEnd"/>
            <w:r>
              <w:rPr>
                <w:sz w:val="24"/>
                <w:szCs w:val="24"/>
              </w:rPr>
              <w:t xml:space="preserve">»  </w:t>
            </w:r>
            <w:proofErr w:type="spellStart"/>
            <w:r>
              <w:rPr>
                <w:sz w:val="24"/>
                <w:szCs w:val="24"/>
              </w:rPr>
              <w:t>г.Нижний</w:t>
            </w:r>
            <w:proofErr w:type="spellEnd"/>
            <w:r>
              <w:rPr>
                <w:sz w:val="24"/>
                <w:szCs w:val="24"/>
              </w:rPr>
              <w:t xml:space="preserve"> Новгород</w:t>
            </w:r>
          </w:p>
          <w:p w:rsidR="005D1D39" w:rsidRDefault="005D1D39" w:rsidP="005D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gramStart"/>
            <w:r>
              <w:rPr>
                <w:sz w:val="24"/>
                <w:szCs w:val="24"/>
              </w:rPr>
              <w:t>с  40702810226240000163</w:t>
            </w:r>
            <w:proofErr w:type="gramEnd"/>
          </w:p>
          <w:p w:rsidR="005D1D39" w:rsidRDefault="005D1D39" w:rsidP="005D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 30101810200000000837</w:t>
            </w:r>
          </w:p>
          <w:p w:rsidR="005D1D39" w:rsidRDefault="005D1D39" w:rsidP="005D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042202837 </w:t>
            </w:r>
          </w:p>
          <w:p w:rsidR="00D26D0E" w:rsidRDefault="005D1D39" w:rsidP="00D2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(8552) 39-66-77, 39-29-12</w:t>
            </w:r>
          </w:p>
          <w:p w:rsidR="00422E54" w:rsidRPr="00D46ED0" w:rsidRDefault="00422E54" w:rsidP="00D26D0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6ED0">
              <w:rPr>
                <w:sz w:val="24"/>
                <w:szCs w:val="24"/>
                <w:lang w:val="en-US"/>
              </w:rPr>
              <w:t>e</w:t>
            </w:r>
            <w:r w:rsidRPr="00422E54">
              <w:rPr>
                <w:sz w:val="24"/>
                <w:szCs w:val="24"/>
              </w:rPr>
              <w:t>-</w:t>
            </w:r>
            <w:r w:rsidRPr="00D46ED0">
              <w:rPr>
                <w:sz w:val="24"/>
                <w:szCs w:val="24"/>
                <w:lang w:val="en-US"/>
              </w:rPr>
              <w:t>mail</w:t>
            </w:r>
            <w:r w:rsidRPr="00422E54">
              <w:rPr>
                <w:sz w:val="24"/>
                <w:szCs w:val="24"/>
              </w:rPr>
              <w:t>:</w:t>
            </w:r>
          </w:p>
          <w:p w:rsidR="00422E54" w:rsidRDefault="00422E54" w:rsidP="004E7BD0">
            <w:pPr>
              <w:spacing w:line="228" w:lineRule="auto"/>
              <w:ind w:firstLine="567"/>
              <w:rPr>
                <w:b/>
                <w:sz w:val="24"/>
                <w:szCs w:val="24"/>
              </w:rPr>
            </w:pPr>
          </w:p>
          <w:p w:rsidR="005D1D39" w:rsidRPr="00D46ED0" w:rsidRDefault="005D1D39" w:rsidP="005D1D39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22E54" w:rsidRPr="00D26D0E" w:rsidRDefault="00422E54" w:rsidP="00D26D0E">
            <w:pPr>
              <w:pStyle w:val="10"/>
              <w:spacing w:before="0" w:line="228" w:lineRule="auto"/>
              <w:ind w:left="181" w:hanging="1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26D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Юридический </w:t>
            </w:r>
            <w:proofErr w:type="gramStart"/>
            <w:r w:rsidRPr="00D26D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адрес:_</w:t>
            </w:r>
            <w:proofErr w:type="gramEnd"/>
            <w:r w:rsidRPr="00D26D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______________</w:t>
            </w:r>
          </w:p>
          <w:p w:rsidR="00422E54" w:rsidRPr="00D46ED0" w:rsidRDefault="00422E54" w:rsidP="004E7BD0">
            <w:pPr>
              <w:spacing w:line="228" w:lineRule="auto"/>
              <w:ind w:left="183" w:hanging="14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 xml:space="preserve">Фактический </w:t>
            </w:r>
            <w:proofErr w:type="gramStart"/>
            <w:r w:rsidRPr="00D46ED0">
              <w:rPr>
                <w:sz w:val="24"/>
                <w:szCs w:val="24"/>
              </w:rPr>
              <w:t>адрес:_</w:t>
            </w:r>
            <w:proofErr w:type="gramEnd"/>
            <w:r w:rsidRPr="00D46ED0">
              <w:rPr>
                <w:sz w:val="24"/>
                <w:szCs w:val="24"/>
              </w:rPr>
              <w:t>_________________</w:t>
            </w:r>
          </w:p>
          <w:p w:rsidR="00422E54" w:rsidRPr="00D46ED0" w:rsidRDefault="00422E54" w:rsidP="004E7BD0">
            <w:pPr>
              <w:spacing w:line="228" w:lineRule="auto"/>
              <w:ind w:left="183" w:hanging="14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ИНН ______________ КПП___________</w:t>
            </w:r>
          </w:p>
          <w:p w:rsidR="00422E54" w:rsidRPr="00D46ED0" w:rsidRDefault="00422E54" w:rsidP="004E7BD0">
            <w:pPr>
              <w:spacing w:line="228" w:lineRule="auto"/>
              <w:ind w:left="183" w:hanging="14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р/</w:t>
            </w:r>
            <w:proofErr w:type="spellStart"/>
            <w:r w:rsidRPr="00D46ED0">
              <w:rPr>
                <w:sz w:val="24"/>
                <w:szCs w:val="24"/>
              </w:rPr>
              <w:t>сч</w:t>
            </w:r>
            <w:proofErr w:type="spellEnd"/>
            <w:r w:rsidRPr="00D46ED0">
              <w:rPr>
                <w:sz w:val="24"/>
                <w:szCs w:val="24"/>
              </w:rPr>
              <w:t>_______________________________</w:t>
            </w:r>
          </w:p>
          <w:p w:rsidR="00422E54" w:rsidRPr="00D46ED0" w:rsidRDefault="00422E54" w:rsidP="004E7BD0">
            <w:pPr>
              <w:spacing w:line="228" w:lineRule="auto"/>
              <w:ind w:left="183" w:hanging="14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к/с _______________________________</w:t>
            </w:r>
          </w:p>
          <w:p w:rsidR="00422E54" w:rsidRPr="00D46ED0" w:rsidRDefault="00422E54" w:rsidP="004E7BD0">
            <w:pPr>
              <w:spacing w:line="228" w:lineRule="auto"/>
              <w:ind w:left="183" w:hanging="14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наименование банка _______________</w:t>
            </w:r>
          </w:p>
          <w:p w:rsidR="00422E54" w:rsidRPr="00D46ED0" w:rsidRDefault="00422E54" w:rsidP="004E7BD0">
            <w:pPr>
              <w:spacing w:line="228" w:lineRule="auto"/>
              <w:ind w:left="183" w:hanging="14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БИК ___________________________</w:t>
            </w:r>
          </w:p>
          <w:p w:rsidR="00422E54" w:rsidRPr="00D46ED0" w:rsidRDefault="00422E54" w:rsidP="004E7BD0">
            <w:pPr>
              <w:ind w:firstLine="169"/>
              <w:rPr>
                <w:rFonts w:eastAsia="Calibri"/>
                <w:sz w:val="24"/>
                <w:szCs w:val="24"/>
                <w:lang w:eastAsia="en-US"/>
              </w:rPr>
            </w:pPr>
            <w:r w:rsidRPr="00D46ED0">
              <w:rPr>
                <w:rFonts w:eastAsia="Calibri"/>
                <w:sz w:val="24"/>
                <w:szCs w:val="24"/>
                <w:lang w:eastAsia="en-US"/>
              </w:rPr>
              <w:t xml:space="preserve">Тел./факс ___________ </w:t>
            </w:r>
          </w:p>
          <w:p w:rsidR="00422E54" w:rsidRPr="00D46ED0" w:rsidRDefault="00422E54" w:rsidP="005D1D39">
            <w:pPr>
              <w:ind w:firstLine="169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  <w:lang w:val="en-US"/>
              </w:rPr>
              <w:t>e</w:t>
            </w:r>
            <w:r w:rsidRPr="00422E54">
              <w:rPr>
                <w:sz w:val="24"/>
                <w:szCs w:val="24"/>
              </w:rPr>
              <w:t>-</w:t>
            </w:r>
            <w:r w:rsidRPr="00D46ED0">
              <w:rPr>
                <w:sz w:val="24"/>
                <w:szCs w:val="24"/>
                <w:lang w:val="en-US"/>
              </w:rPr>
              <w:t>mail</w:t>
            </w:r>
            <w:r w:rsidRPr="00422E54">
              <w:rPr>
                <w:sz w:val="24"/>
                <w:szCs w:val="24"/>
              </w:rPr>
              <w:t>:</w:t>
            </w:r>
          </w:p>
        </w:tc>
      </w:tr>
      <w:tr w:rsidR="00422E54" w:rsidRPr="00D46ED0" w:rsidTr="004E7BD0">
        <w:trPr>
          <w:trHeight w:val="817"/>
        </w:trPr>
        <w:tc>
          <w:tcPr>
            <w:tcW w:w="5211" w:type="dxa"/>
          </w:tcPr>
          <w:p w:rsidR="005D1D39" w:rsidRPr="00D46ED0" w:rsidRDefault="005D1D39" w:rsidP="005D1D39">
            <w:pPr>
              <w:spacing w:line="228" w:lineRule="auto"/>
              <w:ind w:firstLine="567"/>
              <w:rPr>
                <w:bCs/>
                <w:sz w:val="24"/>
                <w:szCs w:val="24"/>
              </w:rPr>
            </w:pPr>
            <w:r w:rsidRPr="005D1D39">
              <w:rPr>
                <w:sz w:val="24"/>
                <w:szCs w:val="24"/>
              </w:rPr>
              <w:t>Генеральный директор</w:t>
            </w:r>
          </w:p>
          <w:p w:rsidR="005D1D39" w:rsidRDefault="005D1D39" w:rsidP="004E7BD0">
            <w:pPr>
              <w:spacing w:line="228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422E54" w:rsidRPr="00D46ED0" w:rsidRDefault="005D1D39" w:rsidP="004E7BD0">
            <w:pPr>
              <w:spacing w:line="228" w:lineRule="auto"/>
              <w:ind w:firstLine="5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>
              <w:rPr>
                <w:sz w:val="22"/>
                <w:szCs w:val="22"/>
              </w:rPr>
              <w:t xml:space="preserve"> Шамилова О.В.</w:t>
            </w:r>
          </w:p>
        </w:tc>
        <w:tc>
          <w:tcPr>
            <w:tcW w:w="4962" w:type="dxa"/>
          </w:tcPr>
          <w:p w:rsidR="00422E54" w:rsidRPr="00D46ED0" w:rsidRDefault="00422E54" w:rsidP="004E7BD0">
            <w:pPr>
              <w:spacing w:line="228" w:lineRule="auto"/>
              <w:ind w:firstLine="567"/>
              <w:rPr>
                <w:bCs/>
                <w:sz w:val="24"/>
                <w:szCs w:val="24"/>
              </w:rPr>
            </w:pPr>
            <w:r w:rsidRPr="00D46ED0">
              <w:rPr>
                <w:i/>
                <w:sz w:val="24"/>
                <w:szCs w:val="24"/>
                <w:u w:val="single"/>
              </w:rPr>
              <w:t xml:space="preserve">должность </w:t>
            </w:r>
            <w:r w:rsidRPr="00D46ED0">
              <w:rPr>
                <w:bCs/>
                <w:sz w:val="24"/>
                <w:szCs w:val="24"/>
              </w:rPr>
              <w:t>____</w:t>
            </w:r>
          </w:p>
          <w:p w:rsidR="00422E54" w:rsidRPr="00D46ED0" w:rsidRDefault="00422E54" w:rsidP="004E7BD0">
            <w:pPr>
              <w:spacing w:line="228" w:lineRule="auto"/>
              <w:ind w:firstLine="567"/>
              <w:rPr>
                <w:bCs/>
                <w:sz w:val="24"/>
                <w:szCs w:val="24"/>
              </w:rPr>
            </w:pPr>
          </w:p>
          <w:p w:rsidR="00422E54" w:rsidRPr="00D46ED0" w:rsidRDefault="00422E54" w:rsidP="005D1D39">
            <w:pPr>
              <w:spacing w:line="228" w:lineRule="auto"/>
              <w:ind w:firstLine="567"/>
              <w:rPr>
                <w:bCs/>
                <w:sz w:val="24"/>
                <w:szCs w:val="24"/>
              </w:rPr>
            </w:pPr>
            <w:r w:rsidRPr="00D46ED0">
              <w:rPr>
                <w:bCs/>
                <w:sz w:val="24"/>
                <w:szCs w:val="24"/>
              </w:rPr>
              <w:t xml:space="preserve">_______________ / </w:t>
            </w:r>
            <w:r w:rsidRPr="00D46ED0">
              <w:rPr>
                <w:i/>
                <w:sz w:val="24"/>
                <w:szCs w:val="24"/>
                <w:u w:val="single"/>
              </w:rPr>
              <w:t xml:space="preserve"> </w:t>
            </w:r>
            <w:r w:rsidR="005D1D39">
              <w:rPr>
                <w:i/>
                <w:sz w:val="24"/>
                <w:szCs w:val="24"/>
                <w:u w:val="single"/>
              </w:rPr>
              <w:t>ФИО</w:t>
            </w:r>
            <w:r w:rsidRPr="00D46ED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46ED0">
              <w:rPr>
                <w:bCs/>
                <w:sz w:val="24"/>
                <w:szCs w:val="24"/>
              </w:rPr>
              <w:t>/</w:t>
            </w:r>
          </w:p>
        </w:tc>
      </w:tr>
    </w:tbl>
    <w:p w:rsidR="00422E54" w:rsidRPr="00D46ED0" w:rsidRDefault="00422E54" w:rsidP="00422E54">
      <w:pPr>
        <w:tabs>
          <w:tab w:val="left" w:pos="7215"/>
          <w:tab w:val="left" w:pos="9197"/>
        </w:tabs>
        <w:rPr>
          <w:b/>
          <w:sz w:val="24"/>
          <w:szCs w:val="24"/>
        </w:rPr>
      </w:pPr>
      <w:r w:rsidRPr="00D46ED0">
        <w:rPr>
          <w:b/>
          <w:sz w:val="24"/>
          <w:szCs w:val="24"/>
        </w:rPr>
        <w:t xml:space="preserve"> </w:t>
      </w:r>
    </w:p>
    <w:p w:rsidR="00422E54" w:rsidRPr="00D46ED0" w:rsidRDefault="00422E54" w:rsidP="00422E54">
      <w:pPr>
        <w:tabs>
          <w:tab w:val="left" w:pos="9197"/>
        </w:tabs>
        <w:ind w:firstLine="567"/>
        <w:jc w:val="center"/>
        <w:rPr>
          <w:b/>
          <w:sz w:val="24"/>
          <w:szCs w:val="24"/>
        </w:rPr>
      </w:pPr>
    </w:p>
    <w:p w:rsidR="00422E54" w:rsidRPr="00D46ED0" w:rsidRDefault="00422E54" w:rsidP="00422E54">
      <w:pPr>
        <w:tabs>
          <w:tab w:val="left" w:pos="9197"/>
        </w:tabs>
        <w:ind w:firstLine="567"/>
        <w:jc w:val="center"/>
        <w:rPr>
          <w:b/>
          <w:sz w:val="24"/>
          <w:szCs w:val="24"/>
        </w:rPr>
      </w:pPr>
      <w:r w:rsidRPr="00D46ED0">
        <w:rPr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Pr="00D46ED0">
        <w:rPr>
          <w:sz w:val="24"/>
          <w:szCs w:val="24"/>
        </w:rPr>
        <w:t xml:space="preserve">Приложение №1 к договору поставки </w:t>
      </w:r>
    </w:p>
    <w:p w:rsidR="00422E54" w:rsidRPr="00D46ED0" w:rsidRDefault="00422E54" w:rsidP="00422E54">
      <w:pPr>
        <w:tabs>
          <w:tab w:val="left" w:pos="9197"/>
        </w:tabs>
        <w:ind w:firstLine="567"/>
        <w:jc w:val="center"/>
        <w:rPr>
          <w:b/>
          <w:sz w:val="24"/>
          <w:szCs w:val="24"/>
        </w:rPr>
      </w:pPr>
      <w:r w:rsidRPr="00D46ED0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422E54" w:rsidRPr="00D46ED0" w:rsidRDefault="00422E54" w:rsidP="00422E54">
      <w:pPr>
        <w:tabs>
          <w:tab w:val="left" w:pos="1273"/>
        </w:tabs>
        <w:spacing w:after="240"/>
        <w:ind w:firstLine="567"/>
        <w:jc w:val="center"/>
        <w:rPr>
          <w:sz w:val="24"/>
          <w:szCs w:val="24"/>
        </w:rPr>
      </w:pPr>
      <w:r w:rsidRPr="00D46ED0">
        <w:rPr>
          <w:sz w:val="24"/>
          <w:szCs w:val="24"/>
        </w:rPr>
        <w:t>Спецификация на Товар</w:t>
      </w:r>
    </w:p>
    <w:tbl>
      <w:tblPr>
        <w:tblW w:w="10072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570"/>
        <w:gridCol w:w="2268"/>
        <w:gridCol w:w="992"/>
        <w:gridCol w:w="1276"/>
        <w:gridCol w:w="1726"/>
        <w:gridCol w:w="1620"/>
        <w:gridCol w:w="1620"/>
      </w:tblGrid>
      <w:tr w:rsidR="00422E54" w:rsidRPr="00D46ED0" w:rsidTr="00D26D0E">
        <w:trPr>
          <w:trHeight w:val="58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 xml:space="preserve">Цена с НДС за 1 </w:t>
            </w:r>
            <w:proofErr w:type="spellStart"/>
            <w:r w:rsidRPr="00D46ED0">
              <w:rPr>
                <w:sz w:val="24"/>
                <w:szCs w:val="24"/>
              </w:rPr>
              <w:t>ед</w:t>
            </w:r>
            <w:proofErr w:type="spellEnd"/>
            <w:r w:rsidRPr="00D46ED0">
              <w:rPr>
                <w:sz w:val="24"/>
                <w:szCs w:val="24"/>
              </w:rPr>
              <w:t>, руб.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Сумма с НДС,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ind w:left="-108" w:right="-108" w:firstLine="30"/>
              <w:jc w:val="center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ind w:left="-108" w:right="-108" w:firstLine="30"/>
              <w:jc w:val="center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Срок поставки</w:t>
            </w:r>
          </w:p>
        </w:tc>
      </w:tr>
      <w:tr w:rsidR="00422E54" w:rsidRPr="00D46ED0" w:rsidTr="00D26D0E">
        <w:trPr>
          <w:trHeight w:val="39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E54" w:rsidRPr="00D46ED0" w:rsidRDefault="00422E54" w:rsidP="004E7BD0">
            <w:pPr>
              <w:pStyle w:val="a7"/>
              <w:spacing w:after="0"/>
              <w:ind w:firstLine="567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left="-108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left="-108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422E54" w:rsidRPr="00D46ED0" w:rsidTr="00D26D0E">
        <w:trPr>
          <w:trHeight w:val="39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E54" w:rsidRPr="00D46ED0" w:rsidRDefault="00422E54" w:rsidP="004E7BD0">
            <w:pPr>
              <w:pStyle w:val="a7"/>
              <w:spacing w:after="0"/>
              <w:ind w:firstLine="567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left="-108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left="-108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422E54" w:rsidRPr="00D46ED0" w:rsidTr="00D26D0E">
        <w:trPr>
          <w:trHeight w:val="39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E54" w:rsidRPr="00D46ED0" w:rsidRDefault="00422E54" w:rsidP="004E7BD0">
            <w:pPr>
              <w:pStyle w:val="a7"/>
              <w:spacing w:after="0"/>
              <w:ind w:firstLine="567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left="-108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left="-108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422E54" w:rsidRPr="00D46ED0" w:rsidTr="00D26D0E">
        <w:trPr>
          <w:trHeight w:val="39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E54" w:rsidRPr="00D46ED0" w:rsidRDefault="00422E54" w:rsidP="00D26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ED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E54" w:rsidRPr="00D46ED0" w:rsidRDefault="00422E54" w:rsidP="004E7BD0">
            <w:pPr>
              <w:pStyle w:val="a7"/>
              <w:spacing w:after="0"/>
              <w:ind w:firstLine="567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left="-108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left="-108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4" w:rsidRPr="00D46ED0" w:rsidRDefault="00422E54" w:rsidP="004E7BD0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422E54" w:rsidRPr="00D46ED0" w:rsidTr="004E7BD0">
        <w:trPr>
          <w:trHeight w:val="332"/>
        </w:trPr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54" w:rsidRPr="00D46ED0" w:rsidRDefault="00422E54" w:rsidP="004E7BD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D46ED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E54" w:rsidRPr="00D46ED0" w:rsidRDefault="00422E54" w:rsidP="004E7BD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E54" w:rsidRPr="00D46ED0" w:rsidRDefault="00422E54" w:rsidP="004E7BD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E54" w:rsidRPr="00D46ED0" w:rsidRDefault="00422E54" w:rsidP="004E7BD0">
            <w:pPr>
              <w:ind w:left="-108"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E54" w:rsidRPr="00D46ED0" w:rsidRDefault="00422E54" w:rsidP="004E7BD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E54" w:rsidRPr="00D46ED0" w:rsidRDefault="00422E54" w:rsidP="004E7BD0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2E54" w:rsidRPr="00D46ED0" w:rsidRDefault="00422E54" w:rsidP="00422E54">
      <w:pPr>
        <w:ind w:firstLine="567"/>
        <w:rPr>
          <w:sz w:val="24"/>
          <w:szCs w:val="24"/>
        </w:rPr>
      </w:pPr>
    </w:p>
    <w:p w:rsidR="00422E54" w:rsidRPr="00D46ED0" w:rsidRDefault="00422E54" w:rsidP="00422E54">
      <w:pPr>
        <w:ind w:firstLine="567"/>
        <w:rPr>
          <w:sz w:val="24"/>
          <w:szCs w:val="24"/>
        </w:rPr>
      </w:pPr>
      <w:r w:rsidRPr="00D46ED0">
        <w:rPr>
          <w:sz w:val="24"/>
          <w:szCs w:val="24"/>
        </w:rPr>
        <w:t>Срок поставки исчисляется с момента подписания Сторонами настоящего договора.</w:t>
      </w:r>
    </w:p>
    <w:p w:rsidR="00422E54" w:rsidRPr="00D46ED0" w:rsidRDefault="00422E54" w:rsidP="00422E54">
      <w:pPr>
        <w:pStyle w:val="20"/>
        <w:spacing w:before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46ED0">
        <w:rPr>
          <w:rFonts w:ascii="Times New Roman" w:hAnsi="Times New Roman"/>
          <w:sz w:val="24"/>
          <w:szCs w:val="24"/>
        </w:rPr>
        <w:t xml:space="preserve"> </w:t>
      </w:r>
    </w:p>
    <w:p w:rsidR="00422E54" w:rsidRPr="00D46ED0" w:rsidRDefault="00422E54" w:rsidP="00422E54">
      <w:pPr>
        <w:pStyle w:val="20"/>
        <w:spacing w:before="0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46ED0">
        <w:rPr>
          <w:rFonts w:ascii="Times New Roman" w:hAnsi="Times New Roman"/>
          <w:color w:val="auto"/>
          <w:sz w:val="24"/>
          <w:szCs w:val="24"/>
        </w:rPr>
        <w:t>Подписи сторон:</w:t>
      </w:r>
    </w:p>
    <w:p w:rsidR="00422E54" w:rsidRPr="00D46ED0" w:rsidRDefault="00422E54" w:rsidP="00422E54">
      <w:pPr>
        <w:ind w:firstLine="567"/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361"/>
        <w:gridCol w:w="4827"/>
      </w:tblGrid>
      <w:tr w:rsidR="00422E54" w:rsidRPr="00D46ED0" w:rsidTr="004E7BD0">
        <w:trPr>
          <w:trHeight w:val="78"/>
        </w:trPr>
        <w:tc>
          <w:tcPr>
            <w:tcW w:w="4877" w:type="dxa"/>
          </w:tcPr>
          <w:p w:rsidR="00422E54" w:rsidRPr="00D46ED0" w:rsidRDefault="00422E54" w:rsidP="004E7BD0">
            <w:pPr>
              <w:spacing w:line="228" w:lineRule="auto"/>
              <w:ind w:firstLine="567"/>
              <w:rPr>
                <w:b/>
                <w:sz w:val="24"/>
                <w:szCs w:val="24"/>
              </w:rPr>
            </w:pPr>
          </w:p>
          <w:p w:rsidR="00422E54" w:rsidRPr="00D46ED0" w:rsidRDefault="00422E54" w:rsidP="005D1D39">
            <w:pPr>
              <w:spacing w:line="228" w:lineRule="auto"/>
              <w:ind w:firstLine="34"/>
              <w:rPr>
                <w:b/>
                <w:bCs/>
                <w:sz w:val="24"/>
                <w:szCs w:val="24"/>
              </w:rPr>
            </w:pPr>
            <w:r w:rsidRPr="00D46ED0">
              <w:rPr>
                <w:b/>
                <w:sz w:val="24"/>
                <w:szCs w:val="24"/>
              </w:rPr>
              <w:t>ПОКУПАТЕЛЬ:</w:t>
            </w:r>
            <w:r w:rsidRPr="00D46ED0">
              <w:rPr>
                <w:b/>
                <w:bCs/>
                <w:sz w:val="24"/>
                <w:szCs w:val="24"/>
              </w:rPr>
              <w:t xml:space="preserve"> </w:t>
            </w:r>
            <w:r w:rsidR="005D1D39">
              <w:rPr>
                <w:b/>
                <w:bCs/>
                <w:sz w:val="24"/>
                <w:szCs w:val="24"/>
              </w:rPr>
              <w:t>ОО</w:t>
            </w:r>
            <w:r w:rsidRPr="00D46ED0">
              <w:rPr>
                <w:b/>
                <w:bCs/>
                <w:sz w:val="24"/>
                <w:szCs w:val="24"/>
              </w:rPr>
              <w:t>О «КАМАЗ</w:t>
            </w:r>
            <w:r w:rsidR="005D1D39">
              <w:rPr>
                <w:b/>
                <w:bCs/>
                <w:sz w:val="24"/>
                <w:szCs w:val="24"/>
              </w:rPr>
              <w:t>жилбыт</w:t>
            </w:r>
            <w:r w:rsidRPr="00D46ED0">
              <w:rPr>
                <w:b/>
                <w:bCs/>
                <w:sz w:val="24"/>
                <w:szCs w:val="24"/>
              </w:rPr>
              <w:t>»</w:t>
            </w:r>
          </w:p>
          <w:p w:rsidR="00422E54" w:rsidRPr="00D46ED0" w:rsidRDefault="00422E54" w:rsidP="004E7BD0">
            <w:pPr>
              <w:spacing w:line="228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422E54" w:rsidRPr="00D46ED0" w:rsidRDefault="00422E54" w:rsidP="004E7BD0">
            <w:pPr>
              <w:spacing w:line="228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422E54" w:rsidRPr="00D46ED0" w:rsidRDefault="00422E54" w:rsidP="004E7BD0">
            <w:pPr>
              <w:pStyle w:val="10"/>
              <w:spacing w:line="228" w:lineRule="auto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46ED0">
              <w:rPr>
                <w:rFonts w:ascii="Times New Roman" w:hAnsi="Times New Roman"/>
                <w:sz w:val="24"/>
                <w:szCs w:val="24"/>
              </w:rPr>
              <w:t>ПОСТАВЩИК:</w:t>
            </w:r>
            <w:r w:rsidRPr="00D46ED0">
              <w:rPr>
                <w:rFonts w:ascii="Times New Roman" w:hAnsi="Times New Roman"/>
                <w:i/>
                <w:sz w:val="24"/>
                <w:szCs w:val="24"/>
              </w:rPr>
              <w:t xml:space="preserve"> наименование контрагента </w:t>
            </w:r>
          </w:p>
        </w:tc>
      </w:tr>
      <w:tr w:rsidR="00422E54" w:rsidRPr="00B6086A" w:rsidTr="004E7BD0">
        <w:trPr>
          <w:trHeight w:val="817"/>
        </w:trPr>
        <w:tc>
          <w:tcPr>
            <w:tcW w:w="4877" w:type="dxa"/>
          </w:tcPr>
          <w:p w:rsidR="005D1D39" w:rsidRDefault="005D1D39" w:rsidP="004E7BD0">
            <w:pPr>
              <w:spacing w:line="228" w:lineRule="auto"/>
              <w:ind w:firstLine="567"/>
              <w:rPr>
                <w:sz w:val="24"/>
                <w:szCs w:val="24"/>
              </w:rPr>
            </w:pPr>
          </w:p>
          <w:p w:rsidR="00422E54" w:rsidRPr="00D46ED0" w:rsidRDefault="005D1D39" w:rsidP="004E7BD0">
            <w:pPr>
              <w:spacing w:line="228" w:lineRule="auto"/>
              <w:ind w:firstLine="567"/>
              <w:rPr>
                <w:bCs/>
                <w:sz w:val="24"/>
                <w:szCs w:val="24"/>
              </w:rPr>
            </w:pPr>
            <w:r w:rsidRPr="005D1D39">
              <w:rPr>
                <w:sz w:val="24"/>
                <w:szCs w:val="24"/>
              </w:rPr>
              <w:t>Генеральный директор</w:t>
            </w:r>
          </w:p>
          <w:p w:rsidR="005D1D39" w:rsidRDefault="005D1D39" w:rsidP="005D1D39">
            <w:pPr>
              <w:spacing w:line="228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5D1D39" w:rsidRDefault="005D1D39" w:rsidP="005D1D39">
            <w:pPr>
              <w:spacing w:line="228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422E54" w:rsidRPr="00D46ED0" w:rsidRDefault="005D1D39" w:rsidP="005D1D39">
            <w:pPr>
              <w:spacing w:line="228" w:lineRule="auto"/>
              <w:ind w:firstLine="5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>
              <w:rPr>
                <w:sz w:val="22"/>
                <w:szCs w:val="22"/>
              </w:rPr>
              <w:t xml:space="preserve"> Шамилова О.В.</w:t>
            </w:r>
            <w:r w:rsidR="00422E54" w:rsidRPr="00D46ED0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1" w:type="dxa"/>
          </w:tcPr>
          <w:p w:rsidR="00422E54" w:rsidRPr="00D46ED0" w:rsidRDefault="00422E54" w:rsidP="004E7BD0">
            <w:pPr>
              <w:spacing w:line="228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422E54" w:rsidRPr="00D46ED0" w:rsidRDefault="00422E54" w:rsidP="004E7BD0">
            <w:pPr>
              <w:spacing w:line="228" w:lineRule="auto"/>
              <w:ind w:firstLine="567"/>
              <w:rPr>
                <w:bCs/>
                <w:sz w:val="24"/>
                <w:szCs w:val="24"/>
              </w:rPr>
            </w:pPr>
            <w:r w:rsidRPr="00D46ED0">
              <w:rPr>
                <w:i/>
                <w:sz w:val="24"/>
                <w:szCs w:val="24"/>
                <w:u w:val="single"/>
              </w:rPr>
              <w:t xml:space="preserve">должность лица, подписывающего договор от </w:t>
            </w:r>
            <w:proofErr w:type="gramStart"/>
            <w:r w:rsidRPr="00D46ED0">
              <w:rPr>
                <w:i/>
                <w:sz w:val="24"/>
                <w:szCs w:val="24"/>
                <w:u w:val="single"/>
              </w:rPr>
              <w:t>контрагента</w:t>
            </w:r>
            <w:r w:rsidRPr="00D46ED0">
              <w:rPr>
                <w:bCs/>
                <w:i/>
                <w:sz w:val="24"/>
                <w:szCs w:val="24"/>
                <w:u w:val="single"/>
              </w:rPr>
              <w:t>(</w:t>
            </w:r>
            <w:proofErr w:type="gramEnd"/>
            <w:r w:rsidRPr="00D46ED0">
              <w:rPr>
                <w:bCs/>
                <w:i/>
                <w:sz w:val="24"/>
                <w:szCs w:val="24"/>
                <w:u w:val="single"/>
              </w:rPr>
              <w:t>в именительном падеже)</w:t>
            </w:r>
            <w:r w:rsidRPr="00D46ED0">
              <w:rPr>
                <w:bCs/>
                <w:sz w:val="24"/>
                <w:szCs w:val="24"/>
              </w:rPr>
              <w:t>___________________</w:t>
            </w:r>
          </w:p>
          <w:p w:rsidR="00422E54" w:rsidRPr="00D46ED0" w:rsidRDefault="00422E54" w:rsidP="004E7BD0">
            <w:pPr>
              <w:spacing w:line="228" w:lineRule="auto"/>
              <w:ind w:firstLine="567"/>
              <w:rPr>
                <w:bCs/>
                <w:sz w:val="24"/>
                <w:szCs w:val="24"/>
              </w:rPr>
            </w:pPr>
          </w:p>
          <w:p w:rsidR="00422E54" w:rsidRPr="00B6086A" w:rsidRDefault="00422E54" w:rsidP="004E7BD0">
            <w:pPr>
              <w:spacing w:line="228" w:lineRule="auto"/>
              <w:ind w:firstLine="567"/>
              <w:rPr>
                <w:bCs/>
                <w:sz w:val="24"/>
                <w:szCs w:val="24"/>
              </w:rPr>
            </w:pPr>
            <w:r w:rsidRPr="00D46ED0">
              <w:rPr>
                <w:bCs/>
                <w:sz w:val="24"/>
                <w:szCs w:val="24"/>
              </w:rPr>
              <w:t xml:space="preserve">_______________ / </w:t>
            </w:r>
            <w:r w:rsidRPr="00D46ED0">
              <w:rPr>
                <w:i/>
                <w:sz w:val="24"/>
                <w:szCs w:val="24"/>
                <w:u w:val="single"/>
              </w:rPr>
              <w:t xml:space="preserve"> Фамилия, инициалы </w:t>
            </w:r>
            <w:r w:rsidRPr="00D46ED0">
              <w:rPr>
                <w:bCs/>
                <w:sz w:val="24"/>
                <w:szCs w:val="24"/>
              </w:rPr>
              <w:t>/</w:t>
            </w:r>
          </w:p>
        </w:tc>
      </w:tr>
    </w:tbl>
    <w:p w:rsidR="00422E54" w:rsidRPr="00B6086A" w:rsidRDefault="00422E54" w:rsidP="00422E54">
      <w:pPr>
        <w:ind w:right="202" w:firstLine="567"/>
        <w:jc w:val="both"/>
        <w:rPr>
          <w:sz w:val="24"/>
          <w:szCs w:val="24"/>
        </w:rPr>
      </w:pPr>
    </w:p>
    <w:p w:rsidR="00422E54" w:rsidRPr="00B6086A" w:rsidRDefault="00422E54" w:rsidP="00422E54">
      <w:pPr>
        <w:pStyle w:val="PlainText1"/>
        <w:tabs>
          <w:tab w:val="center" w:pos="5102"/>
        </w:tabs>
        <w:ind w:firstLine="567"/>
        <w:rPr>
          <w:rFonts w:ascii="Times New Roman" w:hAnsi="Times New Roman"/>
          <w:sz w:val="24"/>
          <w:szCs w:val="24"/>
        </w:rPr>
      </w:pPr>
    </w:p>
    <w:p w:rsidR="00164AFB" w:rsidRDefault="00164AFB"/>
    <w:sectPr w:rsidR="00164AFB" w:rsidSect="0042690C">
      <w:pgSz w:w="11906" w:h="16838"/>
      <w:pgMar w:top="851" w:right="851" w:bottom="851" w:left="1134" w:header="720" w:footer="43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345E"/>
    <w:multiLevelType w:val="multilevel"/>
    <w:tmpl w:val="FF56486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63D37C5"/>
    <w:multiLevelType w:val="hybridMultilevel"/>
    <w:tmpl w:val="990022C4"/>
    <w:lvl w:ilvl="0" w:tplc="8C6A2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64C1"/>
    <w:multiLevelType w:val="hybridMultilevel"/>
    <w:tmpl w:val="33000D3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54"/>
    <w:rsid w:val="00164AFB"/>
    <w:rsid w:val="00422E54"/>
    <w:rsid w:val="00482304"/>
    <w:rsid w:val="005D1D39"/>
    <w:rsid w:val="00772373"/>
    <w:rsid w:val="00D26D0E"/>
    <w:rsid w:val="00F6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981A"/>
  <w15:docId w15:val="{256F915C-48B0-4EB7-9F89-DC61A865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422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22E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22E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422E5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PlainText1">
    <w:name w:val="Plain Text1"/>
    <w:basedOn w:val="a"/>
    <w:link w:val="PlainText"/>
    <w:rsid w:val="00422E54"/>
    <w:pPr>
      <w:widowControl w:val="0"/>
    </w:pPr>
    <w:rPr>
      <w:rFonts w:ascii="Courier New" w:hAnsi="Courier New"/>
    </w:rPr>
  </w:style>
  <w:style w:type="paragraph" w:customStyle="1" w:styleId="1">
    <w:name w:val="Статья_1"/>
    <w:basedOn w:val="a"/>
    <w:rsid w:val="00422E54"/>
    <w:pPr>
      <w:numPr>
        <w:numId w:val="1"/>
      </w:numPr>
      <w:tabs>
        <w:tab w:val="left" w:pos="517"/>
      </w:tabs>
      <w:autoSpaceDE w:val="0"/>
      <w:autoSpaceDN w:val="0"/>
      <w:adjustRightInd w:val="0"/>
      <w:spacing w:before="120" w:after="120"/>
      <w:jc w:val="both"/>
    </w:pPr>
    <w:rPr>
      <w:rFonts w:ascii="Tahoma" w:hAnsi="Tahoma" w:cs="Tahoma"/>
      <w:b/>
      <w:bCs/>
      <w:i/>
      <w:iCs/>
      <w:smallCaps/>
      <w:sz w:val="22"/>
      <w:lang w:eastAsia="en-US"/>
    </w:rPr>
  </w:style>
  <w:style w:type="paragraph" w:customStyle="1" w:styleId="2">
    <w:name w:val="Статья_2"/>
    <w:basedOn w:val="a3"/>
    <w:rsid w:val="00422E54"/>
    <w:pPr>
      <w:numPr>
        <w:ilvl w:val="1"/>
        <w:numId w:val="1"/>
      </w:numPr>
      <w:tabs>
        <w:tab w:val="clear" w:pos="510"/>
        <w:tab w:val="num" w:pos="360"/>
      </w:tabs>
      <w:autoSpaceDE w:val="0"/>
      <w:autoSpaceDN w:val="0"/>
      <w:adjustRightInd w:val="0"/>
      <w:ind w:left="0" w:firstLine="0"/>
      <w:jc w:val="both"/>
    </w:pPr>
    <w:rPr>
      <w:rFonts w:ascii="Tahoma" w:hAnsi="Tahoma" w:cs="Tahoma"/>
      <w:lang w:eastAsia="en-US"/>
    </w:rPr>
  </w:style>
  <w:style w:type="paragraph" w:customStyle="1" w:styleId="3">
    <w:name w:val="Статья_3"/>
    <w:basedOn w:val="2"/>
    <w:rsid w:val="00422E54"/>
    <w:pPr>
      <w:numPr>
        <w:ilvl w:val="2"/>
      </w:numPr>
      <w:tabs>
        <w:tab w:val="clear" w:pos="720"/>
        <w:tab w:val="num" w:pos="360"/>
      </w:tabs>
    </w:pPr>
  </w:style>
  <w:style w:type="character" w:customStyle="1" w:styleId="PlainText">
    <w:name w:val="Plain Text Знак"/>
    <w:link w:val="PlainText1"/>
    <w:rsid w:val="00422E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422E5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22E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unhideWhenUsed/>
    <w:rsid w:val="00422E54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422E54"/>
    <w:rPr>
      <w:rFonts w:ascii="Consolas" w:eastAsia="Calibri" w:hAnsi="Consolas" w:cs="Times New Roman"/>
      <w:sz w:val="21"/>
      <w:szCs w:val="21"/>
    </w:rPr>
  </w:style>
  <w:style w:type="character" w:customStyle="1" w:styleId="databindvariable">
    <w:name w:val="databindvariable"/>
    <w:basedOn w:val="a0"/>
    <w:rsid w:val="00422E54"/>
  </w:style>
  <w:style w:type="paragraph" w:styleId="a6">
    <w:name w:val="List Paragraph"/>
    <w:basedOn w:val="a"/>
    <w:uiPriority w:val="34"/>
    <w:qFormat/>
    <w:rsid w:val="00422E54"/>
    <w:pPr>
      <w:ind w:left="720"/>
      <w:contextualSpacing/>
    </w:pPr>
    <w:rPr>
      <w:sz w:val="28"/>
      <w:szCs w:val="28"/>
    </w:rPr>
  </w:style>
  <w:style w:type="paragraph" w:styleId="a7">
    <w:name w:val="Normal (Web)"/>
    <w:basedOn w:val="a"/>
    <w:rsid w:val="00422E54"/>
    <w:pPr>
      <w:spacing w:after="61"/>
      <w:ind w:firstLine="4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rsid w:val="00422E54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8"/>
    <w:uiPriority w:val="99"/>
    <w:semiHidden/>
    <w:unhideWhenUsed/>
    <w:rsid w:val="00422E54"/>
    <w:pPr>
      <w:spacing w:after="120"/>
    </w:pPr>
  </w:style>
  <w:style w:type="character" w:customStyle="1" w:styleId="a8">
    <w:name w:val="Основной текст Знак"/>
    <w:basedOn w:val="a0"/>
    <w:link w:val="a3"/>
    <w:uiPriority w:val="99"/>
    <w:semiHidden/>
    <w:rsid w:val="00422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3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2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2496</Words>
  <Characters>15757</Characters>
  <Application>Microsoft Office Word</Application>
  <DocSecurity>0</DocSecurity>
  <Lines>1212</Lines>
  <Paragraphs>702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</dc:creator>
  <cp:lastModifiedBy>Бильданова Гульнара Рашидовна</cp:lastModifiedBy>
  <cp:revision>3</cp:revision>
  <cp:lastPrinted>2021-08-09T11:12:00Z</cp:lastPrinted>
  <dcterms:created xsi:type="dcterms:W3CDTF">2020-07-20T15:08:00Z</dcterms:created>
  <dcterms:modified xsi:type="dcterms:W3CDTF">2021-08-09T11:14:00Z</dcterms:modified>
</cp:coreProperties>
</file>